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CA3" w:rsidRPr="006E258F" w:rsidRDefault="00094CA3" w:rsidP="00094CA3">
      <w:pPr>
        <w:rPr>
          <w:rFonts w:ascii="Calibri" w:hAnsi="Calibri" w:cs="Calibri"/>
          <w:sz w:val="20"/>
          <w:szCs w:val="20"/>
        </w:rPr>
      </w:pPr>
    </w:p>
    <w:p w:rsidR="00094CA3" w:rsidRPr="006E258F" w:rsidRDefault="00094CA3" w:rsidP="00094CA3">
      <w:pPr>
        <w:rPr>
          <w:rFonts w:ascii="Calibri" w:hAnsi="Calibri" w:cs="Calibri"/>
          <w:sz w:val="20"/>
          <w:szCs w:val="20"/>
        </w:rPr>
      </w:pPr>
    </w:p>
    <w:p w:rsidR="00094CA3" w:rsidRPr="006E258F" w:rsidRDefault="00094CA3" w:rsidP="00094CA3">
      <w:pPr>
        <w:rPr>
          <w:rFonts w:ascii="Calibri" w:hAnsi="Calibri" w:cs="Calibri"/>
          <w:sz w:val="20"/>
          <w:szCs w:val="20"/>
        </w:rPr>
      </w:pPr>
    </w:p>
    <w:p w:rsidR="00600BDB" w:rsidRDefault="00CB53E4" w:rsidP="00094CA3">
      <w:pPr>
        <w:jc w:val="center"/>
        <w:rPr>
          <w:rFonts w:ascii="Calibri" w:hAnsi="Calibri" w:cs="Calibri"/>
          <w:b/>
          <w:sz w:val="36"/>
          <w:szCs w:val="36"/>
        </w:rPr>
      </w:pPr>
      <w:r>
        <w:rPr>
          <w:noProof/>
        </w:rPr>
        <w:drawing>
          <wp:inline distT="0" distB="0" distL="0" distR="0">
            <wp:extent cx="4321810" cy="1043940"/>
            <wp:effectExtent l="19050" t="0" r="254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321810" cy="1043940"/>
                    </a:xfrm>
                    <a:prstGeom prst="rect">
                      <a:avLst/>
                    </a:prstGeom>
                    <a:noFill/>
                    <a:ln w="9525">
                      <a:noFill/>
                      <a:miter lim="800000"/>
                      <a:headEnd/>
                      <a:tailEnd/>
                    </a:ln>
                  </pic:spPr>
                </pic:pic>
              </a:graphicData>
            </a:graphic>
          </wp:inline>
        </w:drawing>
      </w:r>
    </w:p>
    <w:p w:rsidR="00340379" w:rsidRDefault="00340379" w:rsidP="00094CA3">
      <w:pPr>
        <w:jc w:val="center"/>
      </w:pPr>
    </w:p>
    <w:p w:rsidR="00600BDB" w:rsidRDefault="00CB53E4" w:rsidP="00094CA3">
      <w:pPr>
        <w:jc w:val="center"/>
        <w:rPr>
          <w:rFonts w:ascii="Calibri" w:hAnsi="Calibri" w:cs="Calibri"/>
          <w:b/>
          <w:sz w:val="36"/>
          <w:szCs w:val="36"/>
        </w:rPr>
      </w:pPr>
      <w:r>
        <w:rPr>
          <w:noProof/>
        </w:rPr>
        <w:drawing>
          <wp:inline distT="0" distB="0" distL="0" distR="0">
            <wp:extent cx="1147445" cy="250190"/>
            <wp:effectExtent l="0" t="0" r="0" b="0"/>
            <wp:docPr id="2" name="Picture 3" descr="Description: Windows">
              <a:hlinkClick xmlns:a="http://schemas.openxmlformats.org/drawingml/2006/main" r:id="rId11" tooltip="&quot;Windows&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Windows"/>
                    <pic:cNvPicPr>
                      <a:picLocks noChangeAspect="1" noChangeArrowheads="1"/>
                    </pic:cNvPicPr>
                  </pic:nvPicPr>
                  <pic:blipFill>
                    <a:blip r:embed="rId12" cstate="print"/>
                    <a:srcRect/>
                    <a:stretch>
                      <a:fillRect/>
                    </a:stretch>
                  </pic:blipFill>
                  <pic:spPr bwMode="auto">
                    <a:xfrm>
                      <a:off x="0" y="0"/>
                      <a:ext cx="1147445" cy="250190"/>
                    </a:xfrm>
                    <a:prstGeom prst="rect">
                      <a:avLst/>
                    </a:prstGeom>
                    <a:noFill/>
                    <a:ln w="9525">
                      <a:noFill/>
                      <a:miter lim="800000"/>
                      <a:headEnd/>
                      <a:tailEnd/>
                    </a:ln>
                  </pic:spPr>
                </pic:pic>
              </a:graphicData>
            </a:graphic>
          </wp:inline>
        </w:drawing>
      </w:r>
    </w:p>
    <w:p w:rsidR="00600BDB" w:rsidRDefault="00600BDB" w:rsidP="00094CA3">
      <w:pPr>
        <w:jc w:val="center"/>
        <w:rPr>
          <w:rFonts w:ascii="Calibri" w:hAnsi="Calibri" w:cs="Calibri"/>
          <w:b/>
          <w:sz w:val="36"/>
          <w:szCs w:val="36"/>
        </w:rPr>
      </w:pPr>
    </w:p>
    <w:p w:rsidR="00340379" w:rsidRDefault="00340379" w:rsidP="00094CA3">
      <w:pPr>
        <w:jc w:val="center"/>
        <w:rPr>
          <w:rFonts w:ascii="Calibri" w:hAnsi="Calibri" w:cs="Calibri"/>
          <w:b/>
          <w:sz w:val="36"/>
          <w:szCs w:val="36"/>
        </w:rPr>
      </w:pPr>
    </w:p>
    <w:p w:rsidR="00A016D2" w:rsidRPr="008E709B" w:rsidRDefault="00A016D2" w:rsidP="00A016D2">
      <w:pPr>
        <w:jc w:val="center"/>
        <w:rPr>
          <w:rFonts w:ascii="Calibri" w:hAnsi="Calibri" w:cs="Calibri"/>
          <w:b/>
          <w:sz w:val="36"/>
          <w:szCs w:val="36"/>
          <w:lang w:val="ru-RU"/>
        </w:rPr>
      </w:pPr>
      <w:r>
        <w:rPr>
          <w:rFonts w:ascii="Calibri" w:hAnsi="Calibri" w:cs="Calibri"/>
          <w:b/>
          <w:sz w:val="36"/>
          <w:szCs w:val="36"/>
        </w:rPr>
        <w:t>Windows</w:t>
      </w:r>
      <w:r w:rsidRPr="008E709B">
        <w:rPr>
          <w:rFonts w:ascii="Calibri" w:hAnsi="Calibri" w:cs="Calibri"/>
          <w:b/>
          <w:sz w:val="36"/>
          <w:szCs w:val="36"/>
          <w:lang w:val="ru-RU"/>
        </w:rPr>
        <w:t xml:space="preserve"> 8</w:t>
      </w:r>
    </w:p>
    <w:p w:rsidR="00340379" w:rsidRPr="008E709B" w:rsidRDefault="00340379" w:rsidP="00094CA3">
      <w:pPr>
        <w:jc w:val="center"/>
        <w:rPr>
          <w:rFonts w:ascii="Calibri" w:hAnsi="Calibri" w:cs="Calibri"/>
          <w:b/>
          <w:sz w:val="36"/>
          <w:szCs w:val="36"/>
          <w:lang w:val="ru-RU"/>
        </w:rPr>
      </w:pPr>
    </w:p>
    <w:p w:rsidR="00CA1012" w:rsidRPr="008E709B" w:rsidRDefault="00CA1012" w:rsidP="00094CA3">
      <w:pPr>
        <w:jc w:val="center"/>
        <w:rPr>
          <w:rFonts w:ascii="Calibri" w:hAnsi="Calibri" w:cs="Calibri"/>
          <w:b/>
          <w:sz w:val="36"/>
          <w:szCs w:val="36"/>
          <w:lang w:val="ru-RU"/>
        </w:rPr>
      </w:pPr>
      <w:r w:rsidRPr="008E709B">
        <w:rPr>
          <w:rFonts w:ascii="Calibri" w:hAnsi="Calibri" w:cs="Calibri"/>
          <w:b/>
          <w:sz w:val="36"/>
          <w:szCs w:val="36"/>
          <w:lang w:val="ru-RU"/>
        </w:rPr>
        <w:t>Краткое руководство по запуску</w:t>
      </w:r>
    </w:p>
    <w:p w:rsidR="00340379" w:rsidRPr="008E709B" w:rsidRDefault="00A77D3B" w:rsidP="00094CA3">
      <w:pPr>
        <w:jc w:val="center"/>
        <w:rPr>
          <w:rFonts w:ascii="Calibri" w:hAnsi="Calibri" w:cs="Calibri"/>
          <w:b/>
          <w:sz w:val="36"/>
          <w:szCs w:val="36"/>
          <w:lang w:val="ru-RU"/>
        </w:rPr>
      </w:pPr>
      <w:r w:rsidRPr="008E709B">
        <w:rPr>
          <w:rFonts w:ascii="Calibri" w:hAnsi="Calibri" w:cs="Calibri"/>
          <w:b/>
          <w:sz w:val="36"/>
          <w:szCs w:val="36"/>
          <w:lang w:val="ru-RU"/>
        </w:rPr>
        <w:t xml:space="preserve"> </w:t>
      </w:r>
    </w:p>
    <w:p w:rsidR="00094CA3" w:rsidRPr="008E709B" w:rsidRDefault="00CA1012" w:rsidP="00094CA3">
      <w:pPr>
        <w:jc w:val="center"/>
        <w:rPr>
          <w:rFonts w:ascii="Calibri" w:hAnsi="Calibri" w:cs="Calibri"/>
          <w:b/>
          <w:sz w:val="36"/>
          <w:szCs w:val="36"/>
          <w:lang w:val="ru-RU"/>
        </w:rPr>
      </w:pPr>
      <w:r w:rsidRPr="008E709B">
        <w:rPr>
          <w:rFonts w:ascii="Calibri" w:hAnsi="Calibri" w:cs="Calibri"/>
          <w:b/>
          <w:sz w:val="36"/>
          <w:szCs w:val="36"/>
          <w:lang w:val="ru-RU"/>
        </w:rPr>
        <w:t xml:space="preserve">Коробочный продукт </w:t>
      </w:r>
    </w:p>
    <w:p w:rsidR="008D28A3" w:rsidRPr="008E709B" w:rsidRDefault="008D28A3" w:rsidP="00094CA3">
      <w:pPr>
        <w:jc w:val="center"/>
        <w:rPr>
          <w:rFonts w:ascii="Calibri" w:hAnsi="Calibri" w:cs="Calibri"/>
          <w:b/>
          <w:sz w:val="36"/>
          <w:szCs w:val="36"/>
          <w:lang w:val="ru-RU"/>
        </w:rPr>
      </w:pPr>
    </w:p>
    <w:p w:rsidR="008D28A3" w:rsidRPr="008E709B" w:rsidRDefault="008D28A3" w:rsidP="00094CA3">
      <w:pPr>
        <w:jc w:val="center"/>
        <w:rPr>
          <w:rFonts w:ascii="Calibri" w:hAnsi="Calibri" w:cs="Calibri"/>
          <w:b/>
          <w:sz w:val="36"/>
          <w:szCs w:val="36"/>
          <w:lang w:val="ru-RU"/>
        </w:rPr>
      </w:pPr>
    </w:p>
    <w:p w:rsidR="00094CA3" w:rsidRPr="008E709B" w:rsidRDefault="00094CA3" w:rsidP="00094CA3">
      <w:pPr>
        <w:jc w:val="center"/>
        <w:rPr>
          <w:rFonts w:ascii="Calibri" w:hAnsi="Calibri" w:cs="Calibri"/>
          <w:sz w:val="20"/>
          <w:szCs w:val="20"/>
          <w:lang w:val="ru-RU"/>
        </w:rPr>
      </w:pPr>
    </w:p>
    <w:p w:rsidR="00094CA3" w:rsidRPr="008E709B" w:rsidRDefault="00094CA3" w:rsidP="00094CA3">
      <w:pPr>
        <w:ind w:left="2160" w:right="2160"/>
        <w:jc w:val="center"/>
        <w:rPr>
          <w:rFonts w:ascii="Calibri" w:hAnsi="Calibri" w:cs="Calibri"/>
          <w:sz w:val="20"/>
          <w:szCs w:val="20"/>
          <w:lang w:val="ru-RU"/>
        </w:rPr>
      </w:pPr>
      <w:r w:rsidRPr="008E709B">
        <w:rPr>
          <w:rFonts w:ascii="Calibri" w:hAnsi="Calibri" w:cs="Calibri"/>
          <w:sz w:val="20"/>
          <w:szCs w:val="20"/>
          <w:lang w:val="ru-RU"/>
        </w:rPr>
        <w:t>Цель данного руководства — помочь торговым посредникам понять и применить на практике новые предложения и материалы, относящиеся, в том числе, к следующему программному продукту:</w:t>
      </w:r>
    </w:p>
    <w:p w:rsidR="00094CA3" w:rsidRPr="008E709B" w:rsidRDefault="00094CA3" w:rsidP="00094CA3">
      <w:pPr>
        <w:pStyle w:val="Normalroomyparag"/>
        <w:spacing w:before="120" w:after="120"/>
        <w:ind w:right="540"/>
        <w:rPr>
          <w:rFonts w:ascii="Calibri" w:hAnsi="Calibri" w:cs="Calibri"/>
          <w:sz w:val="20"/>
          <w:szCs w:val="20"/>
          <w:lang w:val="ru-RU"/>
        </w:rPr>
      </w:pPr>
    </w:p>
    <w:p w:rsidR="008D28A3" w:rsidRPr="008E709B" w:rsidRDefault="008D28A3" w:rsidP="00094CA3">
      <w:pPr>
        <w:pStyle w:val="Normalroomyparag"/>
        <w:spacing w:before="120" w:after="120"/>
        <w:ind w:right="540"/>
        <w:rPr>
          <w:rFonts w:ascii="Calibri" w:hAnsi="Calibri" w:cs="Calibri"/>
          <w:sz w:val="20"/>
          <w:szCs w:val="20"/>
          <w:lang w:val="ru-RU"/>
        </w:rPr>
      </w:pPr>
    </w:p>
    <w:p w:rsidR="008D28A3" w:rsidRPr="008E709B" w:rsidRDefault="008D28A3" w:rsidP="00094CA3">
      <w:pPr>
        <w:pStyle w:val="Normalroomyparag"/>
        <w:spacing w:before="120" w:after="120"/>
        <w:ind w:right="540"/>
        <w:rPr>
          <w:rFonts w:ascii="Calibri" w:hAnsi="Calibri" w:cs="Calibri"/>
          <w:sz w:val="20"/>
          <w:szCs w:val="20"/>
          <w:lang w:val="ru-RU"/>
        </w:rPr>
      </w:pPr>
    </w:p>
    <w:p w:rsidR="00343E32" w:rsidRPr="006E258F" w:rsidRDefault="00CA1012" w:rsidP="00343E32">
      <w:pPr>
        <w:pStyle w:val="Normalroomyparag"/>
        <w:spacing w:before="120" w:after="120"/>
        <w:ind w:left="540" w:right="540"/>
        <w:jc w:val="center"/>
        <w:rPr>
          <w:rFonts w:ascii="Calibri" w:hAnsi="Calibri" w:cs="Calibri"/>
          <w:b/>
          <w:sz w:val="28"/>
          <w:szCs w:val="28"/>
        </w:rPr>
      </w:pPr>
      <w:r w:rsidRPr="006E258F">
        <w:rPr>
          <w:rFonts w:ascii="Calibri" w:hAnsi="Calibri" w:cs="Calibri"/>
          <w:b/>
          <w:sz w:val="28"/>
          <w:szCs w:val="28"/>
        </w:rPr>
        <w:t>Microsoft</w:t>
      </w:r>
      <w:r w:rsidR="00343E32" w:rsidRPr="006E258F">
        <w:rPr>
          <w:rFonts w:ascii="Calibri" w:hAnsi="Calibri" w:cs="Calibri"/>
          <w:b/>
          <w:sz w:val="28"/>
          <w:szCs w:val="28"/>
        </w:rPr>
        <w:sym w:font="Symbol" w:char="F0D2"/>
      </w:r>
      <w:r w:rsidRPr="006E258F">
        <w:rPr>
          <w:rFonts w:ascii="Calibri" w:hAnsi="Calibri" w:cs="Calibri"/>
          <w:b/>
          <w:sz w:val="28"/>
          <w:szCs w:val="28"/>
        </w:rPr>
        <w:t xml:space="preserve"> Windows 8</w:t>
      </w:r>
    </w:p>
    <w:p w:rsidR="00A05F4B" w:rsidRPr="006E258F" w:rsidRDefault="00094CA3" w:rsidP="00343E32">
      <w:pPr>
        <w:pStyle w:val="Normalroomyparag"/>
        <w:spacing w:before="120" w:after="120"/>
        <w:ind w:right="540"/>
        <w:jc w:val="center"/>
        <w:rPr>
          <w:rFonts w:ascii="Calibri" w:hAnsi="Calibri" w:cs="Calibri"/>
          <w:sz w:val="20"/>
          <w:szCs w:val="20"/>
        </w:rPr>
      </w:pPr>
      <w:r w:rsidRPr="006E258F">
        <w:rPr>
          <w:rFonts w:ascii="Calibri" w:hAnsi="Calibri" w:cs="Calibri"/>
          <w:sz w:val="20"/>
          <w:szCs w:val="20"/>
        </w:rPr>
        <w:br w:type="page"/>
      </w:r>
    </w:p>
    <w:p w:rsidR="00A05F4B" w:rsidRPr="006E258F" w:rsidRDefault="00A05F4B" w:rsidP="00343E32">
      <w:pPr>
        <w:pStyle w:val="Normalroomyparag"/>
        <w:spacing w:before="120" w:after="120"/>
        <w:ind w:right="540"/>
        <w:jc w:val="center"/>
        <w:rPr>
          <w:rFonts w:ascii="Calibri" w:hAnsi="Calibri" w:cs="Calibri"/>
          <w:sz w:val="20"/>
          <w:szCs w:val="20"/>
        </w:rPr>
      </w:pPr>
    </w:p>
    <w:p w:rsidR="00A05F4B" w:rsidRPr="006E258F" w:rsidRDefault="00A05F4B" w:rsidP="00343E32">
      <w:pPr>
        <w:pStyle w:val="Normalroomyparag"/>
        <w:spacing w:before="120" w:after="120"/>
        <w:ind w:right="540"/>
        <w:jc w:val="center"/>
        <w:rPr>
          <w:rFonts w:ascii="Calibri" w:hAnsi="Calibri" w:cs="Calibri"/>
          <w:sz w:val="20"/>
          <w:szCs w:val="20"/>
        </w:rPr>
      </w:pPr>
    </w:p>
    <w:p w:rsidR="00094CA3" w:rsidRDefault="00094CA3" w:rsidP="00343E32">
      <w:pPr>
        <w:pStyle w:val="Normalroomyparag"/>
        <w:spacing w:before="120" w:after="120"/>
        <w:ind w:right="540"/>
        <w:jc w:val="center"/>
        <w:rPr>
          <w:rFonts w:ascii="Calibri" w:hAnsi="Calibri" w:cs="Calibri"/>
          <w:b/>
          <w:sz w:val="32"/>
          <w:szCs w:val="32"/>
        </w:rPr>
      </w:pPr>
      <w:proofErr w:type="spellStart"/>
      <w:r w:rsidRPr="006E258F">
        <w:rPr>
          <w:rFonts w:ascii="Calibri" w:hAnsi="Calibri" w:cs="Calibri"/>
          <w:b/>
          <w:sz w:val="32"/>
          <w:szCs w:val="32"/>
        </w:rPr>
        <w:t>Содержание</w:t>
      </w:r>
      <w:proofErr w:type="spellEnd"/>
    </w:p>
    <w:p w:rsidR="00340379" w:rsidRDefault="00340379" w:rsidP="00343E32">
      <w:pPr>
        <w:pStyle w:val="Normalroomyparag"/>
        <w:spacing w:before="120" w:after="120"/>
        <w:ind w:right="540"/>
        <w:jc w:val="center"/>
        <w:rPr>
          <w:rFonts w:ascii="Calibri" w:hAnsi="Calibri" w:cs="Calibri"/>
          <w:b/>
          <w:sz w:val="32"/>
          <w:szCs w:val="32"/>
        </w:rPr>
      </w:pPr>
    </w:p>
    <w:p w:rsidR="00535077" w:rsidRPr="00535077" w:rsidRDefault="00860574">
      <w:pPr>
        <w:pStyle w:val="TOC1"/>
        <w:tabs>
          <w:tab w:val="right" w:leader="dot" w:pos="10214"/>
        </w:tabs>
        <w:rPr>
          <w:rStyle w:val="Hyperlink"/>
          <w:rFonts w:ascii="Calibri" w:hAnsi="Calibri" w:cs="Calibri"/>
          <w:lang w:val="pt-BR"/>
        </w:rPr>
      </w:pPr>
      <w:r w:rsidRPr="00535077">
        <w:rPr>
          <w:rStyle w:val="Hyperlink"/>
          <w:noProof/>
          <w:lang w:val="pt-BR"/>
        </w:rPr>
        <w:fldChar w:fldCharType="begin"/>
      </w:r>
      <w:r w:rsidRPr="00535077">
        <w:rPr>
          <w:rStyle w:val="Hyperlink"/>
          <w:noProof/>
          <w:lang w:val="pt-BR"/>
        </w:rPr>
        <w:instrText xml:space="preserve"> TOC \o "1-3" \h \z \u </w:instrText>
      </w:r>
      <w:r w:rsidRPr="00535077">
        <w:rPr>
          <w:rStyle w:val="Hyperlink"/>
          <w:noProof/>
          <w:lang w:val="pt-BR"/>
        </w:rPr>
        <w:fldChar w:fldCharType="separate"/>
      </w:r>
      <w:hyperlink w:anchor="_Toc331505302" w:history="1">
        <w:r w:rsidR="00535077" w:rsidRPr="00B01E00">
          <w:rPr>
            <w:rStyle w:val="Hyperlink"/>
            <w:rFonts w:ascii="Calibri" w:hAnsi="Calibri" w:cs="Calibri"/>
            <w:noProof/>
            <w:lang w:val="pt-BR"/>
          </w:rPr>
          <w:t>Список коробочных продуктов Windows 8</w:t>
        </w:r>
        <w:r w:rsidR="00535077" w:rsidRPr="00535077">
          <w:rPr>
            <w:rStyle w:val="Hyperlink"/>
            <w:rFonts w:ascii="Calibri" w:hAnsi="Calibri" w:cs="Calibri"/>
            <w:webHidden/>
            <w:lang w:val="pt-BR"/>
          </w:rPr>
          <w:tab/>
        </w:r>
        <w:r w:rsidR="00535077" w:rsidRPr="00535077">
          <w:rPr>
            <w:rStyle w:val="Hyperlink"/>
            <w:rFonts w:ascii="Calibri" w:hAnsi="Calibri" w:cs="Calibri"/>
            <w:webHidden/>
            <w:lang w:val="pt-BR"/>
          </w:rPr>
          <w:fldChar w:fldCharType="begin"/>
        </w:r>
        <w:r w:rsidR="00535077" w:rsidRPr="00535077">
          <w:rPr>
            <w:rStyle w:val="Hyperlink"/>
            <w:rFonts w:ascii="Calibri" w:hAnsi="Calibri" w:cs="Calibri"/>
            <w:webHidden/>
            <w:lang w:val="pt-BR"/>
          </w:rPr>
          <w:instrText xml:space="preserve"> PAGEREF _Toc331505302 \h </w:instrText>
        </w:r>
        <w:r w:rsidR="00535077" w:rsidRPr="00535077">
          <w:rPr>
            <w:rStyle w:val="Hyperlink"/>
            <w:rFonts w:ascii="Calibri" w:hAnsi="Calibri" w:cs="Calibri"/>
            <w:webHidden/>
            <w:lang w:val="pt-BR"/>
          </w:rPr>
        </w:r>
        <w:r w:rsidR="00535077" w:rsidRPr="00535077">
          <w:rPr>
            <w:rStyle w:val="Hyperlink"/>
            <w:rFonts w:ascii="Calibri" w:hAnsi="Calibri" w:cs="Calibri"/>
            <w:webHidden/>
            <w:lang w:val="pt-BR"/>
          </w:rPr>
          <w:fldChar w:fldCharType="separate"/>
        </w:r>
        <w:r w:rsidR="007A699B">
          <w:rPr>
            <w:rStyle w:val="Hyperlink"/>
            <w:rFonts w:ascii="Calibri" w:hAnsi="Calibri" w:cs="Calibri"/>
            <w:noProof/>
            <w:webHidden/>
            <w:lang w:val="pt-BR"/>
          </w:rPr>
          <w:t>3</w:t>
        </w:r>
        <w:r w:rsidR="00535077" w:rsidRPr="00535077">
          <w:rPr>
            <w:rStyle w:val="Hyperlink"/>
            <w:rFonts w:ascii="Calibri" w:hAnsi="Calibri" w:cs="Calibri"/>
            <w:webHidden/>
            <w:lang w:val="pt-BR"/>
          </w:rPr>
          <w:fldChar w:fldCharType="end"/>
        </w:r>
      </w:hyperlink>
    </w:p>
    <w:p w:rsidR="00535077" w:rsidRPr="00535077" w:rsidRDefault="008E709B">
      <w:pPr>
        <w:pStyle w:val="TOC1"/>
        <w:tabs>
          <w:tab w:val="right" w:leader="dot" w:pos="10214"/>
        </w:tabs>
        <w:rPr>
          <w:rStyle w:val="Hyperlink"/>
          <w:rFonts w:ascii="Calibri" w:hAnsi="Calibri" w:cs="Calibri"/>
          <w:lang w:val="pt-BR"/>
        </w:rPr>
      </w:pPr>
      <w:hyperlink w:anchor="_Toc331505303" w:history="1">
        <w:r w:rsidR="00535077" w:rsidRPr="00535077">
          <w:rPr>
            <w:rStyle w:val="Hyperlink"/>
            <w:rFonts w:ascii="Calibri" w:hAnsi="Calibri" w:cs="Calibri"/>
            <w:noProof/>
            <w:lang w:val="pt-BR"/>
          </w:rPr>
          <w:t>Windows 8: выпуски N, K и KN</w:t>
        </w:r>
        <w:r w:rsidR="00535077" w:rsidRPr="00535077">
          <w:rPr>
            <w:rStyle w:val="Hyperlink"/>
            <w:rFonts w:ascii="Calibri" w:hAnsi="Calibri" w:cs="Calibri"/>
            <w:webHidden/>
            <w:lang w:val="pt-BR"/>
          </w:rPr>
          <w:tab/>
        </w:r>
        <w:r w:rsidR="00535077" w:rsidRPr="00535077">
          <w:rPr>
            <w:rStyle w:val="Hyperlink"/>
            <w:rFonts w:ascii="Calibri" w:hAnsi="Calibri" w:cs="Calibri"/>
            <w:webHidden/>
            <w:lang w:val="pt-BR"/>
          </w:rPr>
          <w:fldChar w:fldCharType="begin"/>
        </w:r>
        <w:r w:rsidR="00535077" w:rsidRPr="00535077">
          <w:rPr>
            <w:rStyle w:val="Hyperlink"/>
            <w:rFonts w:ascii="Calibri" w:hAnsi="Calibri" w:cs="Calibri"/>
            <w:webHidden/>
            <w:lang w:val="pt-BR"/>
          </w:rPr>
          <w:instrText xml:space="preserve"> PAGEREF _Toc331505303 \h </w:instrText>
        </w:r>
        <w:r w:rsidR="00535077" w:rsidRPr="00535077">
          <w:rPr>
            <w:rStyle w:val="Hyperlink"/>
            <w:rFonts w:ascii="Calibri" w:hAnsi="Calibri" w:cs="Calibri"/>
            <w:webHidden/>
            <w:lang w:val="pt-BR"/>
          </w:rPr>
        </w:r>
        <w:r w:rsidR="00535077" w:rsidRPr="00535077">
          <w:rPr>
            <w:rStyle w:val="Hyperlink"/>
            <w:rFonts w:ascii="Calibri" w:hAnsi="Calibri" w:cs="Calibri"/>
            <w:webHidden/>
            <w:lang w:val="pt-BR"/>
          </w:rPr>
          <w:fldChar w:fldCharType="separate"/>
        </w:r>
        <w:r w:rsidR="007A699B">
          <w:rPr>
            <w:rStyle w:val="Hyperlink"/>
            <w:rFonts w:ascii="Calibri" w:hAnsi="Calibri" w:cs="Calibri"/>
            <w:noProof/>
            <w:webHidden/>
            <w:lang w:val="pt-BR"/>
          </w:rPr>
          <w:t>3</w:t>
        </w:r>
        <w:r w:rsidR="00535077" w:rsidRPr="00535077">
          <w:rPr>
            <w:rStyle w:val="Hyperlink"/>
            <w:rFonts w:ascii="Calibri" w:hAnsi="Calibri" w:cs="Calibri"/>
            <w:webHidden/>
            <w:lang w:val="pt-BR"/>
          </w:rPr>
          <w:fldChar w:fldCharType="end"/>
        </w:r>
      </w:hyperlink>
    </w:p>
    <w:p w:rsidR="00535077" w:rsidRPr="00535077" w:rsidRDefault="008E709B">
      <w:pPr>
        <w:pStyle w:val="TOC1"/>
        <w:tabs>
          <w:tab w:val="right" w:leader="dot" w:pos="10214"/>
        </w:tabs>
        <w:rPr>
          <w:rStyle w:val="Hyperlink"/>
          <w:rFonts w:ascii="Calibri" w:hAnsi="Calibri" w:cs="Calibri"/>
          <w:lang w:val="pt-BR"/>
        </w:rPr>
      </w:pPr>
      <w:hyperlink w:anchor="_Toc331505304" w:history="1">
        <w:r w:rsidR="00535077" w:rsidRPr="00535077">
          <w:rPr>
            <w:rStyle w:val="Hyperlink"/>
            <w:rFonts w:ascii="Calibri" w:hAnsi="Calibri" w:cs="Calibri"/>
            <w:noProof/>
            <w:lang w:val="pt-BR"/>
          </w:rPr>
          <w:t>График выпуска — Все страны — FPP</w:t>
        </w:r>
        <w:r w:rsidR="00535077" w:rsidRPr="00535077">
          <w:rPr>
            <w:rStyle w:val="Hyperlink"/>
            <w:rFonts w:ascii="Calibri" w:hAnsi="Calibri" w:cs="Calibri"/>
            <w:webHidden/>
            <w:lang w:val="pt-BR"/>
          </w:rPr>
          <w:tab/>
        </w:r>
        <w:r w:rsidR="00535077" w:rsidRPr="00535077">
          <w:rPr>
            <w:rStyle w:val="Hyperlink"/>
            <w:rFonts w:ascii="Calibri" w:hAnsi="Calibri" w:cs="Calibri"/>
            <w:webHidden/>
            <w:lang w:val="pt-BR"/>
          </w:rPr>
          <w:fldChar w:fldCharType="begin"/>
        </w:r>
        <w:r w:rsidR="00535077" w:rsidRPr="00535077">
          <w:rPr>
            <w:rStyle w:val="Hyperlink"/>
            <w:rFonts w:ascii="Calibri" w:hAnsi="Calibri" w:cs="Calibri"/>
            <w:webHidden/>
            <w:lang w:val="pt-BR"/>
          </w:rPr>
          <w:instrText xml:space="preserve"> PAGEREF _Toc331505304 \h </w:instrText>
        </w:r>
        <w:r w:rsidR="00535077" w:rsidRPr="00535077">
          <w:rPr>
            <w:rStyle w:val="Hyperlink"/>
            <w:rFonts w:ascii="Calibri" w:hAnsi="Calibri" w:cs="Calibri"/>
            <w:webHidden/>
            <w:lang w:val="pt-BR"/>
          </w:rPr>
        </w:r>
        <w:r w:rsidR="00535077" w:rsidRPr="00535077">
          <w:rPr>
            <w:rStyle w:val="Hyperlink"/>
            <w:rFonts w:ascii="Calibri" w:hAnsi="Calibri" w:cs="Calibri"/>
            <w:webHidden/>
            <w:lang w:val="pt-BR"/>
          </w:rPr>
          <w:fldChar w:fldCharType="separate"/>
        </w:r>
        <w:r w:rsidR="007A699B">
          <w:rPr>
            <w:rStyle w:val="Hyperlink"/>
            <w:rFonts w:ascii="Calibri" w:hAnsi="Calibri" w:cs="Calibri"/>
            <w:noProof/>
            <w:webHidden/>
            <w:lang w:val="pt-BR"/>
          </w:rPr>
          <w:t>4</w:t>
        </w:r>
        <w:r w:rsidR="00535077" w:rsidRPr="00535077">
          <w:rPr>
            <w:rStyle w:val="Hyperlink"/>
            <w:rFonts w:ascii="Calibri" w:hAnsi="Calibri" w:cs="Calibri"/>
            <w:webHidden/>
            <w:lang w:val="pt-BR"/>
          </w:rPr>
          <w:fldChar w:fldCharType="end"/>
        </w:r>
      </w:hyperlink>
    </w:p>
    <w:p w:rsidR="00535077" w:rsidRPr="00535077" w:rsidRDefault="008E709B">
      <w:pPr>
        <w:pStyle w:val="TOC1"/>
        <w:tabs>
          <w:tab w:val="right" w:leader="dot" w:pos="10214"/>
        </w:tabs>
        <w:rPr>
          <w:rStyle w:val="Hyperlink"/>
          <w:rFonts w:ascii="Calibri" w:hAnsi="Calibri" w:cs="Calibri"/>
          <w:lang w:val="pt-BR"/>
        </w:rPr>
      </w:pPr>
      <w:hyperlink w:anchor="_Toc331505305" w:history="1">
        <w:r w:rsidR="00535077" w:rsidRPr="00535077">
          <w:rPr>
            <w:rStyle w:val="Hyperlink"/>
            <w:rFonts w:ascii="Calibri" w:hAnsi="Calibri" w:cs="Calibri"/>
            <w:noProof/>
            <w:lang w:val="pt-BR"/>
          </w:rPr>
          <w:t>Все о выпуске новых продуктов</w:t>
        </w:r>
        <w:r w:rsidR="00535077" w:rsidRPr="00535077">
          <w:rPr>
            <w:rStyle w:val="Hyperlink"/>
            <w:rFonts w:ascii="Calibri" w:hAnsi="Calibri" w:cs="Calibri"/>
            <w:webHidden/>
            <w:lang w:val="pt-BR"/>
          </w:rPr>
          <w:tab/>
        </w:r>
        <w:r w:rsidR="00535077" w:rsidRPr="00535077">
          <w:rPr>
            <w:rStyle w:val="Hyperlink"/>
            <w:rFonts w:ascii="Calibri" w:hAnsi="Calibri" w:cs="Calibri"/>
            <w:webHidden/>
            <w:lang w:val="pt-BR"/>
          </w:rPr>
          <w:fldChar w:fldCharType="begin"/>
        </w:r>
        <w:r w:rsidR="00535077" w:rsidRPr="00535077">
          <w:rPr>
            <w:rStyle w:val="Hyperlink"/>
            <w:rFonts w:ascii="Calibri" w:hAnsi="Calibri" w:cs="Calibri"/>
            <w:webHidden/>
            <w:lang w:val="pt-BR"/>
          </w:rPr>
          <w:instrText xml:space="preserve"> PAGEREF _Toc331505305 \h </w:instrText>
        </w:r>
        <w:r w:rsidR="00535077" w:rsidRPr="00535077">
          <w:rPr>
            <w:rStyle w:val="Hyperlink"/>
            <w:rFonts w:ascii="Calibri" w:hAnsi="Calibri" w:cs="Calibri"/>
            <w:webHidden/>
            <w:lang w:val="pt-BR"/>
          </w:rPr>
        </w:r>
        <w:r w:rsidR="00535077" w:rsidRPr="00535077">
          <w:rPr>
            <w:rStyle w:val="Hyperlink"/>
            <w:rFonts w:ascii="Calibri" w:hAnsi="Calibri" w:cs="Calibri"/>
            <w:webHidden/>
            <w:lang w:val="pt-BR"/>
          </w:rPr>
          <w:fldChar w:fldCharType="separate"/>
        </w:r>
        <w:r w:rsidR="007A699B">
          <w:rPr>
            <w:rStyle w:val="Hyperlink"/>
            <w:rFonts w:ascii="Calibri" w:hAnsi="Calibri" w:cs="Calibri"/>
            <w:noProof/>
            <w:webHidden/>
            <w:lang w:val="pt-BR"/>
          </w:rPr>
          <w:t>5</w:t>
        </w:r>
        <w:r w:rsidR="00535077" w:rsidRPr="00535077">
          <w:rPr>
            <w:rStyle w:val="Hyperlink"/>
            <w:rFonts w:ascii="Calibri" w:hAnsi="Calibri" w:cs="Calibri"/>
            <w:webHidden/>
            <w:lang w:val="pt-BR"/>
          </w:rPr>
          <w:fldChar w:fldCharType="end"/>
        </w:r>
      </w:hyperlink>
    </w:p>
    <w:p w:rsidR="00535077" w:rsidRPr="00535077" w:rsidRDefault="008E709B">
      <w:pPr>
        <w:pStyle w:val="TOC3"/>
        <w:tabs>
          <w:tab w:val="right" w:leader="dot" w:pos="10214"/>
        </w:tabs>
        <w:rPr>
          <w:rStyle w:val="Hyperlink"/>
          <w:rFonts w:ascii="Calibri" w:hAnsi="Calibri" w:cs="Calibri"/>
          <w:lang w:val="pt-BR"/>
        </w:rPr>
      </w:pPr>
      <w:hyperlink w:anchor="_Toc331505306" w:history="1">
        <w:r w:rsidR="00535077" w:rsidRPr="00535077">
          <w:rPr>
            <w:rStyle w:val="Hyperlink"/>
            <w:rFonts w:ascii="Calibri" w:hAnsi="Calibri" w:cs="Calibri"/>
            <w:noProof/>
            <w:lang w:val="pt-BR"/>
          </w:rPr>
          <w:t>Наличие прейскурантов</w:t>
        </w:r>
        <w:r w:rsidR="00535077" w:rsidRPr="00535077">
          <w:rPr>
            <w:rStyle w:val="Hyperlink"/>
            <w:rFonts w:ascii="Calibri" w:hAnsi="Calibri" w:cs="Calibri"/>
            <w:webHidden/>
            <w:lang w:val="pt-BR"/>
          </w:rPr>
          <w:tab/>
        </w:r>
        <w:r w:rsidR="00535077" w:rsidRPr="00535077">
          <w:rPr>
            <w:rStyle w:val="Hyperlink"/>
            <w:rFonts w:ascii="Calibri" w:hAnsi="Calibri" w:cs="Calibri"/>
            <w:webHidden/>
            <w:lang w:val="pt-BR"/>
          </w:rPr>
          <w:fldChar w:fldCharType="begin"/>
        </w:r>
        <w:r w:rsidR="00535077" w:rsidRPr="00535077">
          <w:rPr>
            <w:rStyle w:val="Hyperlink"/>
            <w:rFonts w:ascii="Calibri" w:hAnsi="Calibri" w:cs="Calibri"/>
            <w:webHidden/>
            <w:lang w:val="pt-BR"/>
          </w:rPr>
          <w:instrText xml:space="preserve"> PAGEREF _Toc331505306 \h </w:instrText>
        </w:r>
        <w:r w:rsidR="00535077" w:rsidRPr="00535077">
          <w:rPr>
            <w:rStyle w:val="Hyperlink"/>
            <w:rFonts w:ascii="Calibri" w:hAnsi="Calibri" w:cs="Calibri"/>
            <w:webHidden/>
            <w:lang w:val="pt-BR"/>
          </w:rPr>
        </w:r>
        <w:r w:rsidR="00535077" w:rsidRPr="00535077">
          <w:rPr>
            <w:rStyle w:val="Hyperlink"/>
            <w:rFonts w:ascii="Calibri" w:hAnsi="Calibri" w:cs="Calibri"/>
            <w:webHidden/>
            <w:lang w:val="pt-BR"/>
          </w:rPr>
          <w:fldChar w:fldCharType="separate"/>
        </w:r>
        <w:r w:rsidR="007A699B">
          <w:rPr>
            <w:rStyle w:val="Hyperlink"/>
            <w:rFonts w:ascii="Calibri" w:hAnsi="Calibri" w:cs="Calibri"/>
            <w:noProof/>
            <w:webHidden/>
            <w:lang w:val="pt-BR"/>
          </w:rPr>
          <w:t>5</w:t>
        </w:r>
        <w:r w:rsidR="00535077" w:rsidRPr="00535077">
          <w:rPr>
            <w:rStyle w:val="Hyperlink"/>
            <w:rFonts w:ascii="Calibri" w:hAnsi="Calibri" w:cs="Calibri"/>
            <w:webHidden/>
            <w:lang w:val="pt-BR"/>
          </w:rPr>
          <w:fldChar w:fldCharType="end"/>
        </w:r>
      </w:hyperlink>
    </w:p>
    <w:p w:rsidR="00535077" w:rsidRPr="00535077" w:rsidRDefault="008E709B">
      <w:pPr>
        <w:pStyle w:val="TOC3"/>
        <w:tabs>
          <w:tab w:val="right" w:leader="dot" w:pos="10214"/>
        </w:tabs>
        <w:rPr>
          <w:rStyle w:val="Hyperlink"/>
          <w:rFonts w:ascii="Calibri" w:hAnsi="Calibri" w:cs="Calibri"/>
          <w:lang w:val="pt-BR"/>
        </w:rPr>
      </w:pPr>
      <w:hyperlink w:anchor="_Toc331505307" w:history="1">
        <w:r w:rsidR="00535077" w:rsidRPr="00535077">
          <w:rPr>
            <w:rStyle w:val="Hyperlink"/>
            <w:rFonts w:ascii="Calibri" w:hAnsi="Calibri" w:cs="Calibri"/>
            <w:noProof/>
            <w:lang w:val="pt-BR"/>
          </w:rPr>
          <w:t>Порядок оформления заказа на Windows 8</w:t>
        </w:r>
        <w:r w:rsidR="00535077" w:rsidRPr="00535077">
          <w:rPr>
            <w:rStyle w:val="Hyperlink"/>
            <w:rFonts w:ascii="Calibri" w:hAnsi="Calibri" w:cs="Calibri"/>
            <w:webHidden/>
            <w:lang w:val="pt-BR"/>
          </w:rPr>
          <w:tab/>
        </w:r>
        <w:r w:rsidR="00535077" w:rsidRPr="00535077">
          <w:rPr>
            <w:rStyle w:val="Hyperlink"/>
            <w:rFonts w:ascii="Calibri" w:hAnsi="Calibri" w:cs="Calibri"/>
            <w:webHidden/>
            <w:lang w:val="pt-BR"/>
          </w:rPr>
          <w:fldChar w:fldCharType="begin"/>
        </w:r>
        <w:r w:rsidR="00535077" w:rsidRPr="00535077">
          <w:rPr>
            <w:rStyle w:val="Hyperlink"/>
            <w:rFonts w:ascii="Calibri" w:hAnsi="Calibri" w:cs="Calibri"/>
            <w:webHidden/>
            <w:lang w:val="pt-BR"/>
          </w:rPr>
          <w:instrText xml:space="preserve"> PAGEREF _Toc331505307 \h </w:instrText>
        </w:r>
        <w:r w:rsidR="00535077" w:rsidRPr="00535077">
          <w:rPr>
            <w:rStyle w:val="Hyperlink"/>
            <w:rFonts w:ascii="Calibri" w:hAnsi="Calibri" w:cs="Calibri"/>
            <w:webHidden/>
            <w:lang w:val="pt-BR"/>
          </w:rPr>
        </w:r>
        <w:r w:rsidR="00535077" w:rsidRPr="00535077">
          <w:rPr>
            <w:rStyle w:val="Hyperlink"/>
            <w:rFonts w:ascii="Calibri" w:hAnsi="Calibri" w:cs="Calibri"/>
            <w:webHidden/>
            <w:lang w:val="pt-BR"/>
          </w:rPr>
          <w:fldChar w:fldCharType="separate"/>
        </w:r>
        <w:r w:rsidR="007A699B">
          <w:rPr>
            <w:rStyle w:val="Hyperlink"/>
            <w:rFonts w:ascii="Calibri" w:hAnsi="Calibri" w:cs="Calibri"/>
            <w:noProof/>
            <w:webHidden/>
            <w:lang w:val="pt-BR"/>
          </w:rPr>
          <w:t>5</w:t>
        </w:r>
        <w:r w:rsidR="00535077" w:rsidRPr="00535077">
          <w:rPr>
            <w:rStyle w:val="Hyperlink"/>
            <w:rFonts w:ascii="Calibri" w:hAnsi="Calibri" w:cs="Calibri"/>
            <w:webHidden/>
            <w:lang w:val="pt-BR"/>
          </w:rPr>
          <w:fldChar w:fldCharType="end"/>
        </w:r>
      </w:hyperlink>
    </w:p>
    <w:p w:rsidR="00535077" w:rsidRPr="00535077" w:rsidRDefault="008E709B">
      <w:pPr>
        <w:pStyle w:val="TOC3"/>
        <w:tabs>
          <w:tab w:val="right" w:leader="dot" w:pos="10214"/>
        </w:tabs>
        <w:rPr>
          <w:rStyle w:val="Hyperlink"/>
          <w:rFonts w:ascii="Calibri" w:hAnsi="Calibri" w:cs="Calibri"/>
          <w:lang w:val="pt-BR"/>
        </w:rPr>
      </w:pPr>
      <w:hyperlink w:anchor="_Toc331505308" w:history="1">
        <w:r w:rsidR="00535077" w:rsidRPr="00535077">
          <w:rPr>
            <w:rStyle w:val="Hyperlink"/>
            <w:rFonts w:ascii="Calibri" w:hAnsi="Calibri" w:cs="Calibri"/>
            <w:noProof/>
            <w:lang w:val="pt-BR"/>
          </w:rPr>
          <w:t>Даты снятия с производства и возврат продукта в розничной продаже</w:t>
        </w:r>
        <w:r w:rsidR="00535077" w:rsidRPr="00535077">
          <w:rPr>
            <w:rStyle w:val="Hyperlink"/>
            <w:rFonts w:ascii="Calibri" w:hAnsi="Calibri" w:cs="Calibri"/>
            <w:webHidden/>
            <w:lang w:val="pt-BR"/>
          </w:rPr>
          <w:tab/>
        </w:r>
        <w:r w:rsidR="00535077" w:rsidRPr="00535077">
          <w:rPr>
            <w:rStyle w:val="Hyperlink"/>
            <w:rFonts w:ascii="Calibri" w:hAnsi="Calibri" w:cs="Calibri"/>
            <w:webHidden/>
            <w:lang w:val="pt-BR"/>
          </w:rPr>
          <w:fldChar w:fldCharType="begin"/>
        </w:r>
        <w:r w:rsidR="00535077" w:rsidRPr="00535077">
          <w:rPr>
            <w:rStyle w:val="Hyperlink"/>
            <w:rFonts w:ascii="Calibri" w:hAnsi="Calibri" w:cs="Calibri"/>
            <w:webHidden/>
            <w:lang w:val="pt-BR"/>
          </w:rPr>
          <w:instrText xml:space="preserve"> PAGEREF _Toc331505308 \h </w:instrText>
        </w:r>
        <w:r w:rsidR="00535077" w:rsidRPr="00535077">
          <w:rPr>
            <w:rStyle w:val="Hyperlink"/>
            <w:rFonts w:ascii="Calibri" w:hAnsi="Calibri" w:cs="Calibri"/>
            <w:webHidden/>
            <w:lang w:val="pt-BR"/>
          </w:rPr>
        </w:r>
        <w:r w:rsidR="00535077" w:rsidRPr="00535077">
          <w:rPr>
            <w:rStyle w:val="Hyperlink"/>
            <w:rFonts w:ascii="Calibri" w:hAnsi="Calibri" w:cs="Calibri"/>
            <w:webHidden/>
            <w:lang w:val="pt-BR"/>
          </w:rPr>
          <w:fldChar w:fldCharType="separate"/>
        </w:r>
        <w:r w:rsidR="007A699B">
          <w:rPr>
            <w:rStyle w:val="Hyperlink"/>
            <w:rFonts w:ascii="Calibri" w:hAnsi="Calibri" w:cs="Calibri"/>
            <w:noProof/>
            <w:webHidden/>
            <w:lang w:val="pt-BR"/>
          </w:rPr>
          <w:t>5</w:t>
        </w:r>
        <w:r w:rsidR="00535077" w:rsidRPr="00535077">
          <w:rPr>
            <w:rStyle w:val="Hyperlink"/>
            <w:rFonts w:ascii="Calibri" w:hAnsi="Calibri" w:cs="Calibri"/>
            <w:webHidden/>
            <w:lang w:val="pt-BR"/>
          </w:rPr>
          <w:fldChar w:fldCharType="end"/>
        </w:r>
      </w:hyperlink>
    </w:p>
    <w:p w:rsidR="00535077" w:rsidRPr="00535077" w:rsidRDefault="008E709B">
      <w:pPr>
        <w:pStyle w:val="TOC1"/>
        <w:tabs>
          <w:tab w:val="right" w:leader="dot" w:pos="10214"/>
        </w:tabs>
        <w:rPr>
          <w:rStyle w:val="Hyperlink"/>
          <w:rFonts w:ascii="Calibri" w:hAnsi="Calibri" w:cs="Calibri"/>
          <w:lang w:val="pt-BR"/>
        </w:rPr>
      </w:pPr>
      <w:hyperlink w:anchor="_Toc331505309" w:history="1">
        <w:r w:rsidR="00535077" w:rsidRPr="00535077">
          <w:rPr>
            <w:rStyle w:val="Hyperlink"/>
            <w:rFonts w:ascii="Calibri" w:hAnsi="Calibri" w:cs="Calibri"/>
            <w:noProof/>
            <w:lang w:val="pt-BR"/>
          </w:rPr>
          <w:t>Вопросы и ответы</w:t>
        </w:r>
        <w:r w:rsidR="00535077" w:rsidRPr="00535077">
          <w:rPr>
            <w:rStyle w:val="Hyperlink"/>
            <w:rFonts w:ascii="Calibri" w:hAnsi="Calibri" w:cs="Calibri"/>
            <w:webHidden/>
            <w:lang w:val="pt-BR"/>
          </w:rPr>
          <w:tab/>
        </w:r>
        <w:r w:rsidR="00535077" w:rsidRPr="00535077">
          <w:rPr>
            <w:rStyle w:val="Hyperlink"/>
            <w:rFonts w:ascii="Calibri" w:hAnsi="Calibri" w:cs="Calibri"/>
            <w:webHidden/>
            <w:lang w:val="pt-BR"/>
          </w:rPr>
          <w:fldChar w:fldCharType="begin"/>
        </w:r>
        <w:r w:rsidR="00535077" w:rsidRPr="00535077">
          <w:rPr>
            <w:rStyle w:val="Hyperlink"/>
            <w:rFonts w:ascii="Calibri" w:hAnsi="Calibri" w:cs="Calibri"/>
            <w:webHidden/>
            <w:lang w:val="pt-BR"/>
          </w:rPr>
          <w:instrText xml:space="preserve"> PAGEREF _Toc331505309 \h </w:instrText>
        </w:r>
        <w:r w:rsidR="00535077" w:rsidRPr="00535077">
          <w:rPr>
            <w:rStyle w:val="Hyperlink"/>
            <w:rFonts w:ascii="Calibri" w:hAnsi="Calibri" w:cs="Calibri"/>
            <w:webHidden/>
            <w:lang w:val="pt-BR"/>
          </w:rPr>
        </w:r>
        <w:r w:rsidR="00535077" w:rsidRPr="00535077">
          <w:rPr>
            <w:rStyle w:val="Hyperlink"/>
            <w:rFonts w:ascii="Calibri" w:hAnsi="Calibri" w:cs="Calibri"/>
            <w:webHidden/>
            <w:lang w:val="pt-BR"/>
          </w:rPr>
          <w:fldChar w:fldCharType="separate"/>
        </w:r>
        <w:r w:rsidR="007A699B">
          <w:rPr>
            <w:rStyle w:val="Hyperlink"/>
            <w:rFonts w:ascii="Calibri" w:hAnsi="Calibri" w:cs="Calibri"/>
            <w:noProof/>
            <w:webHidden/>
            <w:lang w:val="pt-BR"/>
          </w:rPr>
          <w:t>6</w:t>
        </w:r>
        <w:r w:rsidR="00535077" w:rsidRPr="00535077">
          <w:rPr>
            <w:rStyle w:val="Hyperlink"/>
            <w:rFonts w:ascii="Calibri" w:hAnsi="Calibri" w:cs="Calibri"/>
            <w:webHidden/>
            <w:lang w:val="pt-BR"/>
          </w:rPr>
          <w:fldChar w:fldCharType="end"/>
        </w:r>
      </w:hyperlink>
    </w:p>
    <w:p w:rsidR="00860574" w:rsidRPr="00A6773B" w:rsidRDefault="00860574">
      <w:pPr>
        <w:rPr>
          <w:rFonts w:ascii="Calibri" w:hAnsi="Calibri" w:cs="Calibri"/>
        </w:rPr>
      </w:pPr>
      <w:r w:rsidRPr="00535077">
        <w:rPr>
          <w:rStyle w:val="Hyperlink"/>
          <w:lang w:val="pt-BR"/>
        </w:rPr>
        <w:fldChar w:fldCharType="end"/>
      </w:r>
    </w:p>
    <w:p w:rsidR="00340379" w:rsidRPr="006E258F" w:rsidRDefault="00340379" w:rsidP="00343E32">
      <w:pPr>
        <w:pStyle w:val="Normalroomyparag"/>
        <w:spacing w:before="120" w:after="120"/>
        <w:ind w:right="540"/>
        <w:jc w:val="center"/>
        <w:rPr>
          <w:rFonts w:ascii="Calibri" w:hAnsi="Calibri" w:cs="Calibri"/>
          <w:b/>
          <w:sz w:val="32"/>
          <w:szCs w:val="32"/>
        </w:rPr>
      </w:pPr>
    </w:p>
    <w:p w:rsidR="0005732B" w:rsidRPr="006E258F" w:rsidRDefault="0005732B" w:rsidP="00094CA3">
      <w:pPr>
        <w:pStyle w:val="Heading1"/>
        <w:rPr>
          <w:rFonts w:ascii="Calibri" w:hAnsi="Calibri" w:cs="Calibri"/>
          <w:sz w:val="20"/>
          <w:szCs w:val="20"/>
          <w:highlight w:val="yellow"/>
        </w:rPr>
      </w:pPr>
    </w:p>
    <w:p w:rsidR="003F1A69" w:rsidRPr="006E258F" w:rsidRDefault="00A05F4B" w:rsidP="00A05F4B">
      <w:pPr>
        <w:rPr>
          <w:rFonts w:ascii="Calibri" w:hAnsi="Calibri" w:cs="Calibri"/>
          <w:sz w:val="20"/>
          <w:szCs w:val="20"/>
        </w:rPr>
      </w:pPr>
      <w:bookmarkStart w:id="0" w:name="_Toc148855289"/>
      <w:r w:rsidRPr="006E258F">
        <w:rPr>
          <w:rFonts w:ascii="Calibri" w:hAnsi="Calibri" w:cs="Calibri"/>
          <w:sz w:val="20"/>
          <w:szCs w:val="20"/>
        </w:rPr>
        <w:tab/>
      </w: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05F4B" w:rsidRPr="006E258F" w:rsidRDefault="00A05F4B" w:rsidP="00A05F4B">
      <w:pPr>
        <w:rPr>
          <w:rFonts w:ascii="Calibri" w:hAnsi="Calibri" w:cs="Calibri"/>
        </w:rPr>
      </w:pPr>
    </w:p>
    <w:p w:rsidR="00AF71AF" w:rsidRPr="003A391D" w:rsidRDefault="00A51B2E" w:rsidP="00AF71AF">
      <w:pPr>
        <w:pStyle w:val="Heading1"/>
        <w:rPr>
          <w:rFonts w:ascii="Calibri" w:hAnsi="Calibri" w:cs="Calibri"/>
        </w:rPr>
      </w:pPr>
      <w:r w:rsidRPr="006E258F">
        <w:rPr>
          <w:lang w:val="pt-BR"/>
        </w:rPr>
        <w:br w:type="page"/>
      </w:r>
      <w:bookmarkStart w:id="1" w:name="_Toc331505302"/>
      <w:bookmarkStart w:id="2" w:name="_Toc234294419"/>
      <w:bookmarkStart w:id="3" w:name="WUN8NKKN"/>
      <w:bookmarkEnd w:id="0"/>
      <w:r w:rsidR="00AF71AF" w:rsidRPr="003A391D">
        <w:rPr>
          <w:rFonts w:ascii="Calibri" w:hAnsi="Calibri" w:cs="Calibri"/>
          <w:lang w:val="pt-BR"/>
        </w:rPr>
        <w:lastRenderedPageBreak/>
        <w:t>Список коробочных продуктов Windows 8</w:t>
      </w:r>
      <w:bookmarkEnd w:id="1"/>
      <w:r w:rsidR="00AF71AF" w:rsidRPr="003A391D">
        <w:rPr>
          <w:rFonts w:ascii="Calibri" w:hAnsi="Calibri" w:cs="Calibri"/>
          <w:lang w:val="pt-BR"/>
        </w:rPr>
        <w:t xml:space="preserve"> </w:t>
      </w:r>
    </w:p>
    <w:p w:rsidR="00AF71AF" w:rsidRPr="00AF71AF" w:rsidRDefault="00AF71AF" w:rsidP="00AF71AF">
      <w:pPr>
        <w:pStyle w:val="ListParagraph"/>
        <w:spacing w:after="0" w:line="240" w:lineRule="auto"/>
        <w:contextualSpacing w:val="0"/>
        <w:rPr>
          <w:lang w:val="en-US"/>
        </w:rPr>
      </w:pPr>
    </w:p>
    <w:p w:rsidR="00AF71AF" w:rsidRDefault="00AF71AF" w:rsidP="00AF71AF">
      <w:pPr>
        <w:pStyle w:val="ListParagraph"/>
        <w:numPr>
          <w:ilvl w:val="0"/>
          <w:numId w:val="27"/>
        </w:numPr>
        <w:spacing w:after="0" w:line="240" w:lineRule="auto"/>
        <w:contextualSpacing w:val="0"/>
        <w:rPr>
          <w:lang w:val="en-US"/>
        </w:rPr>
      </w:pPr>
      <w:r>
        <w:rPr>
          <w:lang w:val="en-US"/>
        </w:rPr>
        <w:t>Windows 8</w:t>
      </w:r>
    </w:p>
    <w:p w:rsidR="00AF71AF" w:rsidRDefault="00AF71AF" w:rsidP="00AF71AF">
      <w:pPr>
        <w:pStyle w:val="ListParagraph"/>
        <w:numPr>
          <w:ilvl w:val="0"/>
          <w:numId w:val="27"/>
        </w:numPr>
        <w:spacing w:after="0" w:line="240" w:lineRule="auto"/>
        <w:contextualSpacing w:val="0"/>
        <w:rPr>
          <w:lang w:val="en-US"/>
        </w:rPr>
      </w:pPr>
      <w:r>
        <w:rPr>
          <w:rFonts w:cs="Segoe UI"/>
          <w:bCs/>
          <w:color w:val="333333"/>
        </w:rPr>
        <w:t xml:space="preserve">Windows 8 </w:t>
      </w:r>
      <w:proofErr w:type="spellStart"/>
      <w:r>
        <w:rPr>
          <w:rFonts w:cs="Segoe UI"/>
          <w:bCs/>
          <w:color w:val="333333"/>
        </w:rPr>
        <w:t>Профессиональная</w:t>
      </w:r>
      <w:proofErr w:type="spellEnd"/>
    </w:p>
    <w:p w:rsidR="00AF71AF" w:rsidRDefault="00AF71AF" w:rsidP="00A6773B">
      <w:pPr>
        <w:pStyle w:val="Heading1"/>
        <w:rPr>
          <w:rFonts w:ascii="Calibri" w:eastAsia="MS Mincho" w:hAnsi="Calibri" w:cs="Calibri"/>
        </w:rPr>
      </w:pPr>
    </w:p>
    <w:p w:rsidR="001A7EEF" w:rsidRPr="008E709B" w:rsidRDefault="001A7EEF" w:rsidP="00A6773B">
      <w:pPr>
        <w:pStyle w:val="Heading1"/>
        <w:rPr>
          <w:rFonts w:ascii="Calibri" w:eastAsia="MS Mincho" w:hAnsi="Calibri" w:cs="Calibri"/>
          <w:lang w:val="ru-RU"/>
        </w:rPr>
      </w:pPr>
      <w:bookmarkStart w:id="4" w:name="_Toc331505303"/>
      <w:r w:rsidRPr="00A6773B">
        <w:rPr>
          <w:rFonts w:ascii="Calibri" w:eastAsia="MS Mincho" w:hAnsi="Calibri" w:cs="Calibri"/>
        </w:rPr>
        <w:t>Windows</w:t>
      </w:r>
      <w:r w:rsidRPr="008E709B">
        <w:rPr>
          <w:rFonts w:ascii="Calibri" w:eastAsia="MS Mincho" w:hAnsi="Calibri" w:cs="Calibri"/>
          <w:lang w:val="ru-RU"/>
        </w:rPr>
        <w:t xml:space="preserve"> 8: выпуски </w:t>
      </w:r>
      <w:r w:rsidRPr="00A6773B">
        <w:rPr>
          <w:rFonts w:ascii="Calibri" w:eastAsia="MS Mincho" w:hAnsi="Calibri" w:cs="Calibri"/>
        </w:rPr>
        <w:t>N</w:t>
      </w:r>
      <w:r w:rsidRPr="008E709B">
        <w:rPr>
          <w:rFonts w:ascii="Calibri" w:eastAsia="MS Mincho" w:hAnsi="Calibri" w:cs="Calibri"/>
          <w:lang w:val="ru-RU"/>
        </w:rPr>
        <w:t xml:space="preserve">, </w:t>
      </w:r>
      <w:r w:rsidRPr="00A6773B">
        <w:rPr>
          <w:rFonts w:ascii="Calibri" w:eastAsia="MS Mincho" w:hAnsi="Calibri" w:cs="Calibri"/>
        </w:rPr>
        <w:t>K</w:t>
      </w:r>
      <w:r w:rsidRPr="008E709B">
        <w:rPr>
          <w:rFonts w:ascii="Calibri" w:eastAsia="MS Mincho" w:hAnsi="Calibri" w:cs="Calibri"/>
          <w:lang w:val="ru-RU"/>
        </w:rPr>
        <w:t xml:space="preserve"> и </w:t>
      </w:r>
      <w:r w:rsidRPr="00A6773B">
        <w:rPr>
          <w:rFonts w:ascii="Calibri" w:eastAsia="MS Mincho" w:hAnsi="Calibri" w:cs="Calibri"/>
        </w:rPr>
        <w:t>KN</w:t>
      </w:r>
      <w:bookmarkEnd w:id="2"/>
      <w:bookmarkEnd w:id="3"/>
      <w:bookmarkEnd w:id="4"/>
    </w:p>
    <w:p w:rsidR="00E33AFC" w:rsidRPr="008E709B" w:rsidRDefault="00E33AFC" w:rsidP="001A7EEF">
      <w:pPr>
        <w:rPr>
          <w:rFonts w:ascii="Calibri" w:hAnsi="Calibri" w:cs="Calibri"/>
          <w:sz w:val="20"/>
          <w:szCs w:val="20"/>
          <w:lang w:val="ru-RU"/>
        </w:rPr>
      </w:pPr>
    </w:p>
    <w:p w:rsidR="001A7EEF" w:rsidRPr="008E709B" w:rsidRDefault="001A7EEF" w:rsidP="001A7EEF">
      <w:pPr>
        <w:rPr>
          <w:rFonts w:ascii="Calibri" w:hAnsi="Calibri" w:cs="Calibri"/>
          <w:sz w:val="20"/>
          <w:szCs w:val="20"/>
          <w:lang w:val="ru-RU"/>
        </w:rPr>
      </w:pPr>
      <w:r w:rsidRPr="008E709B">
        <w:rPr>
          <w:rFonts w:ascii="Calibri" w:hAnsi="Calibri" w:cs="Calibri"/>
          <w:sz w:val="20"/>
          <w:szCs w:val="20"/>
          <w:lang w:val="ru-RU"/>
        </w:rPr>
        <w:t xml:space="preserve">Для определенных стран </w:t>
      </w:r>
      <w:r w:rsidRPr="006E258F">
        <w:rPr>
          <w:rFonts w:ascii="Calibri" w:hAnsi="Calibri" w:cs="Calibri"/>
          <w:sz w:val="20"/>
          <w:szCs w:val="20"/>
        </w:rPr>
        <w:t>Windows</w:t>
      </w:r>
      <w:r w:rsidRPr="008E709B">
        <w:rPr>
          <w:rFonts w:ascii="Calibri" w:hAnsi="Calibri" w:cs="Calibri"/>
          <w:sz w:val="20"/>
          <w:szCs w:val="20"/>
          <w:lang w:val="ru-RU"/>
        </w:rPr>
        <w:t xml:space="preserve"> 8 будет поставляться в выпусках, отличных от версии </w:t>
      </w:r>
      <w:r w:rsidRPr="006E258F">
        <w:rPr>
          <w:rFonts w:ascii="Calibri" w:hAnsi="Calibri" w:cs="Calibri"/>
          <w:sz w:val="20"/>
          <w:szCs w:val="20"/>
        </w:rPr>
        <w:t>Standard</w:t>
      </w:r>
      <w:r w:rsidRPr="008E709B">
        <w:rPr>
          <w:rFonts w:ascii="Calibri" w:hAnsi="Calibri" w:cs="Calibri"/>
          <w:sz w:val="20"/>
          <w:szCs w:val="20"/>
          <w:lang w:val="ru-RU"/>
        </w:rPr>
        <w:t xml:space="preserve">. </w:t>
      </w:r>
    </w:p>
    <w:p w:rsidR="001A7EEF" w:rsidRPr="008E709B" w:rsidRDefault="001A7EEF" w:rsidP="001A7EEF">
      <w:pPr>
        <w:pStyle w:val="ListParagraph"/>
        <w:rPr>
          <w:rFonts w:eastAsia="Times New Roman" w:cs="Calibri"/>
          <w:sz w:val="20"/>
          <w:szCs w:val="20"/>
          <w:lang w:val="ru-RU"/>
        </w:rPr>
      </w:pPr>
    </w:p>
    <w:p w:rsidR="001A7EEF" w:rsidRPr="008E709B" w:rsidRDefault="001A7EEF" w:rsidP="006D6FDA">
      <w:pPr>
        <w:pStyle w:val="ListParagraph"/>
        <w:numPr>
          <w:ilvl w:val="0"/>
          <w:numId w:val="22"/>
        </w:numPr>
        <w:spacing w:line="240" w:lineRule="auto"/>
        <w:rPr>
          <w:rFonts w:cs="Calibri"/>
          <w:sz w:val="20"/>
          <w:szCs w:val="20"/>
          <w:lang w:val="ru-RU"/>
        </w:rPr>
      </w:pPr>
      <w:r w:rsidRPr="008E709B">
        <w:rPr>
          <w:rFonts w:cs="Calibri"/>
          <w:b/>
          <w:sz w:val="20"/>
          <w:szCs w:val="20"/>
          <w:lang w:val="ru-RU"/>
        </w:rPr>
        <w:t xml:space="preserve">Версии </w:t>
      </w:r>
      <w:r w:rsidRPr="006E258F">
        <w:rPr>
          <w:rFonts w:cs="Calibri"/>
          <w:b/>
          <w:sz w:val="20"/>
          <w:szCs w:val="20"/>
        </w:rPr>
        <w:t>N</w:t>
      </w:r>
      <w:r w:rsidRPr="008E709B">
        <w:rPr>
          <w:rFonts w:cs="Calibri"/>
          <w:sz w:val="20"/>
          <w:szCs w:val="20"/>
          <w:lang w:val="ru-RU"/>
        </w:rPr>
        <w:t xml:space="preserve"> операционной системы </w:t>
      </w:r>
      <w:r w:rsidRPr="006E258F">
        <w:rPr>
          <w:rFonts w:cs="Calibri"/>
          <w:sz w:val="20"/>
          <w:szCs w:val="20"/>
        </w:rPr>
        <w:t>Windows</w:t>
      </w:r>
      <w:r w:rsidRPr="008E709B">
        <w:rPr>
          <w:rFonts w:cs="Calibri"/>
          <w:sz w:val="20"/>
          <w:szCs w:val="20"/>
          <w:lang w:val="ru-RU"/>
        </w:rPr>
        <w:t xml:space="preserve"> 8 имеют следующие отличия:</w:t>
      </w:r>
    </w:p>
    <w:p w:rsidR="001A7EEF" w:rsidRPr="008E709B" w:rsidRDefault="00A32441" w:rsidP="006D6FDA">
      <w:pPr>
        <w:pStyle w:val="ListParagraph"/>
        <w:numPr>
          <w:ilvl w:val="1"/>
          <w:numId w:val="22"/>
        </w:numPr>
        <w:rPr>
          <w:rFonts w:eastAsia="Times New Roman" w:cs="Calibri"/>
          <w:sz w:val="20"/>
          <w:szCs w:val="20"/>
          <w:lang w:val="ru-RU"/>
        </w:rPr>
      </w:pPr>
      <w:r w:rsidRPr="008E709B">
        <w:rPr>
          <w:rFonts w:eastAsia="Times New Roman" w:cs="Calibri"/>
          <w:sz w:val="20"/>
          <w:szCs w:val="20"/>
          <w:lang w:val="ru-RU"/>
        </w:rPr>
        <w:t xml:space="preserve">Не </w:t>
      </w:r>
      <w:r w:rsidR="001A7EEF" w:rsidRPr="008E709B">
        <w:rPr>
          <w:rFonts w:eastAsia="Times New Roman" w:cs="Calibri"/>
          <w:sz w:val="20"/>
          <w:szCs w:val="20"/>
          <w:lang w:val="ru-RU"/>
        </w:rPr>
        <w:t xml:space="preserve">включает Проигрыватель </w:t>
      </w:r>
      <w:r w:rsidR="001A7EEF" w:rsidRPr="006E258F">
        <w:rPr>
          <w:rFonts w:eastAsia="Times New Roman" w:cs="Calibri"/>
          <w:sz w:val="20"/>
          <w:szCs w:val="20"/>
        </w:rPr>
        <w:t>Windows</w:t>
      </w:r>
      <w:r w:rsidR="001A7EEF" w:rsidRPr="008E709B">
        <w:rPr>
          <w:rFonts w:eastAsia="Times New Roman" w:cs="Calibri"/>
          <w:sz w:val="20"/>
          <w:szCs w:val="20"/>
          <w:lang w:val="ru-RU"/>
        </w:rPr>
        <w:t xml:space="preserve"> </w:t>
      </w:r>
      <w:r w:rsidR="001A7EEF" w:rsidRPr="006E258F">
        <w:rPr>
          <w:rFonts w:eastAsia="Times New Roman" w:cs="Calibri"/>
          <w:sz w:val="20"/>
          <w:szCs w:val="20"/>
        </w:rPr>
        <w:t>Media</w:t>
      </w:r>
      <w:r w:rsidR="001A7EEF" w:rsidRPr="008E709B">
        <w:rPr>
          <w:rFonts w:eastAsia="Times New Roman" w:cs="Calibri"/>
          <w:sz w:val="20"/>
          <w:szCs w:val="20"/>
          <w:lang w:val="ru-RU"/>
        </w:rPr>
        <w:t xml:space="preserve">, </w:t>
      </w:r>
      <w:r w:rsidR="001A7EEF" w:rsidRPr="006E258F">
        <w:rPr>
          <w:rFonts w:eastAsia="Times New Roman" w:cs="Calibri"/>
          <w:sz w:val="20"/>
          <w:szCs w:val="20"/>
        </w:rPr>
        <w:t>Windows</w:t>
      </w:r>
      <w:r w:rsidR="001A7EEF" w:rsidRPr="008E709B">
        <w:rPr>
          <w:rFonts w:eastAsia="Times New Roman" w:cs="Calibri"/>
          <w:sz w:val="20"/>
          <w:szCs w:val="20"/>
          <w:lang w:val="ru-RU"/>
        </w:rPr>
        <w:t xml:space="preserve"> </w:t>
      </w:r>
      <w:r w:rsidR="001A7EEF" w:rsidRPr="006E258F">
        <w:rPr>
          <w:rFonts w:eastAsia="Times New Roman" w:cs="Calibri"/>
          <w:sz w:val="20"/>
          <w:szCs w:val="20"/>
        </w:rPr>
        <w:t>Media</w:t>
      </w:r>
      <w:r w:rsidR="001A7EEF" w:rsidRPr="008E709B">
        <w:rPr>
          <w:rFonts w:eastAsia="Times New Roman" w:cs="Calibri"/>
          <w:sz w:val="20"/>
          <w:szCs w:val="20"/>
          <w:lang w:val="ru-RU"/>
        </w:rPr>
        <w:t xml:space="preserve"> </w:t>
      </w:r>
      <w:proofErr w:type="spellStart"/>
      <w:r w:rsidR="001A7EEF" w:rsidRPr="006E258F">
        <w:rPr>
          <w:rFonts w:eastAsia="Times New Roman" w:cs="Calibri"/>
          <w:sz w:val="20"/>
          <w:szCs w:val="20"/>
        </w:rPr>
        <w:t>Center</w:t>
      </w:r>
      <w:proofErr w:type="spellEnd"/>
      <w:r w:rsidR="001A7EEF" w:rsidRPr="008E709B">
        <w:rPr>
          <w:rFonts w:eastAsia="Times New Roman" w:cs="Calibri"/>
          <w:sz w:val="20"/>
          <w:szCs w:val="20"/>
          <w:lang w:val="ru-RU"/>
        </w:rPr>
        <w:t xml:space="preserve"> и связанные с ними технологии;</w:t>
      </w:r>
    </w:p>
    <w:p w:rsidR="001A7EEF" w:rsidRPr="006E258F" w:rsidRDefault="001A7EEF" w:rsidP="006D6FDA">
      <w:pPr>
        <w:pStyle w:val="ListParagraph"/>
        <w:numPr>
          <w:ilvl w:val="1"/>
          <w:numId w:val="22"/>
        </w:numPr>
        <w:rPr>
          <w:rFonts w:eastAsia="Times New Roman" w:cs="Calibri"/>
          <w:sz w:val="20"/>
          <w:szCs w:val="20"/>
        </w:rPr>
      </w:pPr>
      <w:r w:rsidRPr="008E709B">
        <w:rPr>
          <w:rFonts w:eastAsia="Times New Roman" w:cs="Calibri"/>
          <w:sz w:val="20"/>
          <w:szCs w:val="20"/>
          <w:lang w:val="ru-RU"/>
        </w:rPr>
        <w:t xml:space="preserve">Понадобится чистая установка версий </w:t>
      </w:r>
      <w:r w:rsidRPr="006E258F">
        <w:rPr>
          <w:rFonts w:eastAsia="Times New Roman" w:cs="Calibri"/>
          <w:sz w:val="20"/>
          <w:szCs w:val="20"/>
        </w:rPr>
        <w:t>N</w:t>
      </w:r>
      <w:r w:rsidRPr="008E709B">
        <w:rPr>
          <w:rFonts w:eastAsia="Times New Roman" w:cs="Calibri"/>
          <w:sz w:val="20"/>
          <w:szCs w:val="20"/>
          <w:lang w:val="ru-RU"/>
        </w:rPr>
        <w:t xml:space="preserve"> операционной системы </w:t>
      </w:r>
      <w:r w:rsidRPr="006E258F">
        <w:rPr>
          <w:rFonts w:eastAsia="Times New Roman" w:cs="Calibri"/>
          <w:sz w:val="20"/>
          <w:szCs w:val="20"/>
        </w:rPr>
        <w:t>Windows</w:t>
      </w:r>
      <w:r w:rsidRPr="008E709B">
        <w:rPr>
          <w:rFonts w:eastAsia="Times New Roman" w:cs="Calibri"/>
          <w:sz w:val="20"/>
          <w:szCs w:val="20"/>
          <w:lang w:val="ru-RU"/>
        </w:rPr>
        <w:t xml:space="preserve"> 8.</w:t>
      </w:r>
      <w:r w:rsidR="00FF0ABB" w:rsidRPr="008E709B">
        <w:rPr>
          <w:rFonts w:eastAsia="Times New Roman" w:cs="Calibri"/>
          <w:sz w:val="20"/>
          <w:szCs w:val="20"/>
          <w:lang w:val="ru-RU"/>
        </w:rPr>
        <w:t xml:space="preserve"> </w:t>
      </w:r>
      <w:proofErr w:type="spellStart"/>
      <w:r w:rsidRPr="006E258F">
        <w:rPr>
          <w:rFonts w:eastAsia="Times New Roman" w:cs="Calibri"/>
          <w:sz w:val="20"/>
          <w:szCs w:val="20"/>
        </w:rPr>
        <w:t>Чистая</w:t>
      </w:r>
      <w:proofErr w:type="spellEnd"/>
      <w:r w:rsidRPr="006E258F">
        <w:rPr>
          <w:rFonts w:eastAsia="Times New Roman" w:cs="Calibri"/>
          <w:sz w:val="20"/>
          <w:szCs w:val="20"/>
        </w:rPr>
        <w:t xml:space="preserve"> </w:t>
      </w:r>
      <w:proofErr w:type="spellStart"/>
      <w:r w:rsidRPr="006E258F">
        <w:rPr>
          <w:rFonts w:eastAsia="Times New Roman" w:cs="Calibri"/>
          <w:sz w:val="20"/>
          <w:szCs w:val="20"/>
        </w:rPr>
        <w:t>установка</w:t>
      </w:r>
      <w:proofErr w:type="spellEnd"/>
      <w:r w:rsidRPr="006E258F">
        <w:rPr>
          <w:rFonts w:eastAsia="Times New Roman" w:cs="Calibri"/>
          <w:sz w:val="20"/>
          <w:szCs w:val="20"/>
        </w:rPr>
        <w:t xml:space="preserve"> </w:t>
      </w:r>
      <w:proofErr w:type="spellStart"/>
      <w:r w:rsidRPr="006E258F">
        <w:rPr>
          <w:rFonts w:eastAsia="Times New Roman" w:cs="Calibri"/>
          <w:sz w:val="20"/>
          <w:szCs w:val="20"/>
        </w:rPr>
        <w:t>не</w:t>
      </w:r>
      <w:proofErr w:type="spellEnd"/>
      <w:r w:rsidRPr="006E258F">
        <w:rPr>
          <w:rFonts w:eastAsia="Times New Roman" w:cs="Calibri"/>
          <w:sz w:val="20"/>
          <w:szCs w:val="20"/>
        </w:rPr>
        <w:t xml:space="preserve"> </w:t>
      </w:r>
      <w:proofErr w:type="spellStart"/>
      <w:r w:rsidRPr="006E258F">
        <w:rPr>
          <w:rFonts w:eastAsia="Times New Roman" w:cs="Calibri"/>
          <w:sz w:val="20"/>
          <w:szCs w:val="20"/>
        </w:rPr>
        <w:t>сохраняет</w:t>
      </w:r>
      <w:proofErr w:type="spellEnd"/>
      <w:r w:rsidRPr="006E258F">
        <w:rPr>
          <w:rFonts w:eastAsia="Times New Roman" w:cs="Calibri"/>
          <w:sz w:val="20"/>
          <w:szCs w:val="20"/>
        </w:rPr>
        <w:t xml:space="preserve"> </w:t>
      </w:r>
      <w:proofErr w:type="spellStart"/>
      <w:r w:rsidRPr="006E258F">
        <w:rPr>
          <w:rFonts w:eastAsia="Times New Roman" w:cs="Calibri"/>
          <w:sz w:val="20"/>
          <w:szCs w:val="20"/>
        </w:rPr>
        <w:t>ваши</w:t>
      </w:r>
      <w:proofErr w:type="spellEnd"/>
      <w:r w:rsidRPr="006E258F">
        <w:rPr>
          <w:rFonts w:eastAsia="Times New Roman" w:cs="Calibri"/>
          <w:sz w:val="20"/>
          <w:szCs w:val="20"/>
        </w:rPr>
        <w:t xml:space="preserve"> </w:t>
      </w:r>
      <w:proofErr w:type="spellStart"/>
      <w:r w:rsidRPr="006E258F">
        <w:rPr>
          <w:rFonts w:eastAsia="Times New Roman" w:cs="Calibri"/>
          <w:sz w:val="20"/>
          <w:szCs w:val="20"/>
        </w:rPr>
        <w:t>файлы</w:t>
      </w:r>
      <w:proofErr w:type="spellEnd"/>
      <w:r w:rsidRPr="006E258F">
        <w:rPr>
          <w:rFonts w:eastAsia="Times New Roman" w:cs="Calibri"/>
          <w:sz w:val="20"/>
          <w:szCs w:val="20"/>
        </w:rPr>
        <w:t xml:space="preserve">, </w:t>
      </w:r>
      <w:proofErr w:type="spellStart"/>
      <w:r w:rsidRPr="006E258F">
        <w:rPr>
          <w:rFonts w:eastAsia="Times New Roman" w:cs="Calibri"/>
          <w:sz w:val="20"/>
          <w:szCs w:val="20"/>
        </w:rPr>
        <w:t>настройки</w:t>
      </w:r>
      <w:proofErr w:type="spellEnd"/>
      <w:r w:rsidRPr="006E258F">
        <w:rPr>
          <w:rFonts w:eastAsia="Times New Roman" w:cs="Calibri"/>
          <w:sz w:val="20"/>
          <w:szCs w:val="20"/>
        </w:rPr>
        <w:t xml:space="preserve"> и </w:t>
      </w:r>
      <w:proofErr w:type="spellStart"/>
      <w:r w:rsidRPr="006E258F">
        <w:rPr>
          <w:rFonts w:eastAsia="Times New Roman" w:cs="Calibri"/>
          <w:sz w:val="20"/>
          <w:szCs w:val="20"/>
        </w:rPr>
        <w:t>программы</w:t>
      </w:r>
      <w:proofErr w:type="spellEnd"/>
      <w:r w:rsidRPr="006E258F">
        <w:rPr>
          <w:rFonts w:eastAsia="Times New Roman" w:cs="Calibri"/>
          <w:sz w:val="20"/>
          <w:szCs w:val="20"/>
        </w:rPr>
        <w:t>.</w:t>
      </w:r>
    </w:p>
    <w:p w:rsidR="001A7EEF" w:rsidRPr="006E258F" w:rsidRDefault="001A7EEF" w:rsidP="001A7EEF">
      <w:pPr>
        <w:pStyle w:val="ListParagraph"/>
        <w:ind w:left="1440"/>
        <w:rPr>
          <w:rFonts w:eastAsia="Times New Roman" w:cs="Calibri"/>
          <w:sz w:val="20"/>
          <w:szCs w:val="20"/>
        </w:rPr>
      </w:pPr>
    </w:p>
    <w:p w:rsidR="002B6CF3" w:rsidRPr="008E709B" w:rsidRDefault="002B6CF3" w:rsidP="002B6CF3">
      <w:pPr>
        <w:pStyle w:val="ListParagraph"/>
        <w:spacing w:line="240" w:lineRule="auto"/>
        <w:ind w:left="0"/>
        <w:rPr>
          <w:rFonts w:eastAsia="Times New Roman" w:cs="Calibri"/>
          <w:sz w:val="20"/>
          <w:szCs w:val="20"/>
          <w:u w:val="single"/>
          <w:lang w:val="ru-RU"/>
        </w:rPr>
      </w:pPr>
      <w:r w:rsidRPr="008E709B">
        <w:rPr>
          <w:rFonts w:eastAsia="Times New Roman" w:cs="Calibri"/>
          <w:sz w:val="20"/>
          <w:szCs w:val="20"/>
          <w:u w:val="single"/>
          <w:lang w:val="ru-RU"/>
        </w:rPr>
        <w:t>Доступно только в прейскуранте для Кореи</w:t>
      </w:r>
    </w:p>
    <w:p w:rsidR="001A7EEF" w:rsidRPr="008E709B" w:rsidRDefault="001A7EEF" w:rsidP="006D6FDA">
      <w:pPr>
        <w:pStyle w:val="ListParagraph"/>
        <w:numPr>
          <w:ilvl w:val="0"/>
          <w:numId w:val="22"/>
        </w:numPr>
        <w:spacing w:line="240" w:lineRule="auto"/>
        <w:rPr>
          <w:rFonts w:eastAsia="Times New Roman" w:cs="Calibri"/>
          <w:sz w:val="20"/>
          <w:szCs w:val="20"/>
          <w:lang w:val="ru-RU"/>
        </w:rPr>
      </w:pPr>
      <w:r w:rsidRPr="008E709B">
        <w:rPr>
          <w:rFonts w:cs="Calibri"/>
          <w:b/>
          <w:sz w:val="20"/>
          <w:szCs w:val="20"/>
          <w:lang w:val="ru-RU"/>
        </w:rPr>
        <w:t xml:space="preserve">Версии </w:t>
      </w:r>
      <w:r w:rsidRPr="00E07AD2">
        <w:rPr>
          <w:rFonts w:cs="Calibri"/>
          <w:b/>
          <w:sz w:val="20"/>
          <w:szCs w:val="20"/>
        </w:rPr>
        <w:t>K</w:t>
      </w:r>
      <w:r w:rsidRPr="008E709B">
        <w:rPr>
          <w:rFonts w:eastAsia="Times New Roman" w:cs="Calibri"/>
          <w:b/>
          <w:sz w:val="20"/>
          <w:szCs w:val="20"/>
          <w:lang w:val="ru-RU"/>
        </w:rPr>
        <w:t xml:space="preserve"> операционной системы</w:t>
      </w:r>
      <w:r w:rsidR="009F5301" w:rsidRPr="008E709B">
        <w:rPr>
          <w:rFonts w:eastAsia="Times New Roman" w:cs="Calibri"/>
          <w:sz w:val="20"/>
          <w:szCs w:val="20"/>
          <w:lang w:val="ru-RU"/>
        </w:rPr>
        <w:t xml:space="preserve"> </w:t>
      </w:r>
      <w:r w:rsidR="009F5301" w:rsidRPr="00E07AD2">
        <w:rPr>
          <w:rFonts w:eastAsia="Times New Roman" w:cs="Calibri"/>
          <w:sz w:val="20"/>
          <w:szCs w:val="20"/>
        </w:rPr>
        <w:t>Windows</w:t>
      </w:r>
      <w:r w:rsidR="009F5301" w:rsidRPr="008E709B">
        <w:rPr>
          <w:rFonts w:eastAsia="Times New Roman" w:cs="Calibri"/>
          <w:sz w:val="20"/>
          <w:szCs w:val="20"/>
          <w:lang w:val="ru-RU"/>
        </w:rPr>
        <w:t xml:space="preserve"> 8</w:t>
      </w:r>
      <w:r w:rsidRPr="008E709B">
        <w:rPr>
          <w:rFonts w:cs="Calibri"/>
          <w:sz w:val="20"/>
          <w:szCs w:val="20"/>
          <w:lang w:val="ru-RU"/>
        </w:rPr>
        <w:t xml:space="preserve"> — это стандартные выпуски на корейском языке, доступные во всех странах.</w:t>
      </w:r>
    </w:p>
    <w:p w:rsidR="001A7EEF" w:rsidRPr="008E709B" w:rsidRDefault="001A7EEF" w:rsidP="00E07AD2">
      <w:pPr>
        <w:ind w:left="360"/>
        <w:rPr>
          <w:rFonts w:ascii="Calibri" w:hAnsi="Calibri" w:cs="Calibri"/>
          <w:sz w:val="20"/>
          <w:szCs w:val="20"/>
          <w:lang w:val="ru-RU"/>
        </w:rPr>
      </w:pPr>
    </w:p>
    <w:p w:rsidR="001A7EEF" w:rsidRPr="008E709B" w:rsidRDefault="001A7EEF" w:rsidP="006D6FDA">
      <w:pPr>
        <w:pStyle w:val="ListParagraph"/>
        <w:numPr>
          <w:ilvl w:val="0"/>
          <w:numId w:val="22"/>
        </w:numPr>
        <w:spacing w:line="240" w:lineRule="auto"/>
        <w:rPr>
          <w:rFonts w:cs="Calibri"/>
          <w:sz w:val="20"/>
          <w:szCs w:val="20"/>
          <w:lang w:val="ru-RU"/>
        </w:rPr>
      </w:pPr>
      <w:r w:rsidRPr="008E709B">
        <w:rPr>
          <w:rFonts w:cs="Calibri"/>
          <w:b/>
          <w:sz w:val="20"/>
          <w:szCs w:val="20"/>
          <w:lang w:val="ru-RU"/>
        </w:rPr>
        <w:t xml:space="preserve">Версии </w:t>
      </w:r>
      <w:r w:rsidRPr="006E258F">
        <w:rPr>
          <w:rFonts w:cs="Calibri"/>
          <w:b/>
          <w:sz w:val="20"/>
          <w:szCs w:val="20"/>
        </w:rPr>
        <w:t>KN</w:t>
      </w:r>
      <w:r w:rsidRPr="008E709B">
        <w:rPr>
          <w:rFonts w:cs="Calibri"/>
          <w:sz w:val="20"/>
          <w:szCs w:val="20"/>
          <w:lang w:val="ru-RU"/>
        </w:rPr>
        <w:t xml:space="preserve"> операционной системы </w:t>
      </w:r>
      <w:r w:rsidRPr="006E258F">
        <w:rPr>
          <w:rFonts w:cs="Calibri"/>
          <w:sz w:val="20"/>
          <w:szCs w:val="20"/>
        </w:rPr>
        <w:t>Windows </w:t>
      </w:r>
      <w:r w:rsidRPr="008E709B">
        <w:rPr>
          <w:rFonts w:cs="Calibri"/>
          <w:sz w:val="20"/>
          <w:szCs w:val="20"/>
          <w:lang w:val="ru-RU"/>
        </w:rPr>
        <w:t>8 имеют следующие отличия:</w:t>
      </w:r>
    </w:p>
    <w:p w:rsidR="00E07AD2" w:rsidRPr="008E709B" w:rsidRDefault="00E07AD2" w:rsidP="00E07AD2">
      <w:pPr>
        <w:pStyle w:val="ListParagraph"/>
        <w:numPr>
          <w:ilvl w:val="1"/>
          <w:numId w:val="22"/>
        </w:numPr>
        <w:rPr>
          <w:rFonts w:eastAsia="Times New Roman" w:cs="Calibri"/>
          <w:sz w:val="20"/>
          <w:szCs w:val="20"/>
          <w:lang w:val="ru-RU"/>
        </w:rPr>
      </w:pPr>
      <w:r w:rsidRPr="008E709B">
        <w:rPr>
          <w:rFonts w:eastAsia="Times New Roman" w:cs="Calibri"/>
          <w:sz w:val="20"/>
          <w:szCs w:val="20"/>
          <w:lang w:val="ru-RU"/>
        </w:rPr>
        <w:t xml:space="preserve">Включает функциональные возможности ОС </w:t>
      </w:r>
      <w:r w:rsidRPr="00CD6FC9">
        <w:rPr>
          <w:rFonts w:eastAsia="Times New Roman" w:cs="Calibri"/>
          <w:sz w:val="20"/>
          <w:szCs w:val="20"/>
        </w:rPr>
        <w:t>Windows</w:t>
      </w:r>
      <w:r w:rsidRPr="008E709B">
        <w:rPr>
          <w:rFonts w:eastAsia="Times New Roman" w:cs="Calibri"/>
          <w:sz w:val="20"/>
          <w:szCs w:val="20"/>
          <w:lang w:val="ru-RU"/>
        </w:rPr>
        <w:t xml:space="preserve"> 8, кроме нескольких приложений для связи (электронная почта, служба обмена сообщениями, контакты и календарь) или технологий, связанных с мультимедиа (проигрыватель </w:t>
      </w:r>
      <w:r w:rsidRPr="00CD6FC9">
        <w:rPr>
          <w:rFonts w:eastAsia="Times New Roman" w:cs="Calibri"/>
          <w:sz w:val="20"/>
          <w:szCs w:val="20"/>
        </w:rPr>
        <w:t>Windows</w:t>
      </w:r>
      <w:r w:rsidRPr="008E709B">
        <w:rPr>
          <w:rFonts w:eastAsia="Times New Roman" w:cs="Calibri"/>
          <w:sz w:val="20"/>
          <w:szCs w:val="20"/>
          <w:lang w:val="ru-RU"/>
        </w:rPr>
        <w:t xml:space="preserve"> </w:t>
      </w:r>
      <w:r w:rsidRPr="00CD6FC9">
        <w:rPr>
          <w:rFonts w:eastAsia="Times New Roman" w:cs="Calibri"/>
          <w:sz w:val="20"/>
          <w:szCs w:val="20"/>
        </w:rPr>
        <w:t>Media</w:t>
      </w:r>
      <w:r w:rsidRPr="008E709B">
        <w:rPr>
          <w:rFonts w:eastAsia="Times New Roman" w:cs="Calibri"/>
          <w:sz w:val="20"/>
          <w:szCs w:val="20"/>
          <w:lang w:val="ru-RU"/>
        </w:rPr>
        <w:t xml:space="preserve">®, камера, музыка, видео). </w:t>
      </w:r>
    </w:p>
    <w:p w:rsidR="001A7EEF" w:rsidRPr="008E709B" w:rsidRDefault="00E07AD2" w:rsidP="00E07AD2">
      <w:pPr>
        <w:pStyle w:val="ListParagraph"/>
        <w:numPr>
          <w:ilvl w:val="1"/>
          <w:numId w:val="22"/>
        </w:numPr>
        <w:rPr>
          <w:rFonts w:eastAsia="Times New Roman" w:cs="Calibri"/>
          <w:sz w:val="20"/>
          <w:szCs w:val="20"/>
          <w:lang w:val="ru-RU"/>
        </w:rPr>
      </w:pPr>
      <w:r w:rsidRPr="008E709B">
        <w:rPr>
          <w:rFonts w:eastAsia="Times New Roman" w:cs="Calibri"/>
          <w:sz w:val="20"/>
          <w:szCs w:val="20"/>
          <w:lang w:val="ru-RU"/>
        </w:rPr>
        <w:t>Чтобы воспользоваться функциональными возможностями связи, воспроизводить и создавать аудио-</w:t>
      </w:r>
      <w:r w:rsidRPr="00CD6FC9">
        <w:rPr>
          <w:rFonts w:eastAsia="Times New Roman" w:cs="Calibri"/>
          <w:sz w:val="20"/>
          <w:szCs w:val="20"/>
        </w:rPr>
        <w:t>CD</w:t>
      </w:r>
      <w:r w:rsidRPr="008E709B">
        <w:rPr>
          <w:rFonts w:eastAsia="Times New Roman" w:cs="Calibri"/>
          <w:sz w:val="20"/>
          <w:szCs w:val="20"/>
          <w:lang w:val="ru-RU"/>
        </w:rPr>
        <w:t>, файлы мультимедиа и видео-</w:t>
      </w:r>
      <w:r w:rsidRPr="00CD6FC9">
        <w:rPr>
          <w:rFonts w:eastAsia="Times New Roman" w:cs="Calibri"/>
          <w:sz w:val="20"/>
          <w:szCs w:val="20"/>
        </w:rPr>
        <w:t>DVD</w:t>
      </w:r>
      <w:r w:rsidRPr="008E709B">
        <w:rPr>
          <w:rFonts w:eastAsia="Times New Roman" w:cs="Calibri"/>
          <w:sz w:val="20"/>
          <w:szCs w:val="20"/>
          <w:lang w:val="ru-RU"/>
        </w:rPr>
        <w:t>, передавать музыку, создавать и хранить рисунки, а также использовать веб-камеру, требуется ПО от корпорации Майкрософт или сторонних поставщиков.</w:t>
      </w:r>
    </w:p>
    <w:p w:rsidR="0088281B" w:rsidRPr="008E709B" w:rsidRDefault="0088281B" w:rsidP="0088281B">
      <w:pPr>
        <w:rPr>
          <w:rFonts w:ascii="Calibri" w:hAnsi="Calibri" w:cs="Calibri"/>
          <w:lang w:val="ru-RU"/>
        </w:rPr>
      </w:pPr>
    </w:p>
    <w:p w:rsidR="0088281B" w:rsidRPr="008E709B" w:rsidRDefault="0088281B" w:rsidP="0088281B">
      <w:pPr>
        <w:rPr>
          <w:rFonts w:ascii="Calibri" w:hAnsi="Calibri" w:cs="Calibri"/>
          <w:lang w:val="ru-RU"/>
        </w:rPr>
      </w:pPr>
    </w:p>
    <w:p w:rsidR="003C49E4" w:rsidRPr="00A6773B" w:rsidRDefault="0069721B" w:rsidP="00A6773B">
      <w:pPr>
        <w:pStyle w:val="Heading1"/>
        <w:rPr>
          <w:rFonts w:ascii="Calibri" w:eastAsia="MS Mincho" w:hAnsi="Calibri" w:cs="Calibri"/>
          <w:highlight w:val="yellow"/>
        </w:rPr>
      </w:pPr>
      <w:r w:rsidRPr="008E709B">
        <w:rPr>
          <w:lang w:val="ru-RU"/>
        </w:rPr>
        <w:br w:type="page"/>
      </w:r>
      <w:bookmarkStart w:id="5" w:name="_Toc148855292"/>
      <w:bookmarkStart w:id="6" w:name="LaunchTimelines"/>
      <w:bookmarkStart w:id="7" w:name="_Toc331505304"/>
      <w:proofErr w:type="spellStart"/>
      <w:r w:rsidR="003C49E4" w:rsidRPr="00A6773B">
        <w:rPr>
          <w:rFonts w:ascii="Calibri" w:eastAsia="MS Mincho" w:hAnsi="Calibri" w:cs="Calibri"/>
        </w:rPr>
        <w:lastRenderedPageBreak/>
        <w:t>График</w:t>
      </w:r>
      <w:proofErr w:type="spellEnd"/>
      <w:r w:rsidR="003C49E4" w:rsidRPr="00A6773B">
        <w:rPr>
          <w:rFonts w:ascii="Calibri" w:eastAsia="MS Mincho" w:hAnsi="Calibri" w:cs="Calibri"/>
        </w:rPr>
        <w:t xml:space="preserve"> </w:t>
      </w:r>
      <w:bookmarkEnd w:id="5"/>
      <w:proofErr w:type="spellStart"/>
      <w:r w:rsidR="003C49E4" w:rsidRPr="00A6773B">
        <w:rPr>
          <w:rFonts w:ascii="Calibri" w:eastAsia="MS Mincho" w:hAnsi="Calibri" w:cs="Calibri"/>
        </w:rPr>
        <w:t>выпуска</w:t>
      </w:r>
      <w:proofErr w:type="spellEnd"/>
      <w:r w:rsidR="003C49E4" w:rsidRPr="00A6773B">
        <w:rPr>
          <w:rFonts w:ascii="Calibri" w:eastAsia="MS Mincho" w:hAnsi="Calibri" w:cs="Calibri"/>
        </w:rPr>
        <w:t xml:space="preserve"> — </w:t>
      </w:r>
      <w:proofErr w:type="spellStart"/>
      <w:r w:rsidR="003C49E4" w:rsidRPr="00A6773B">
        <w:rPr>
          <w:rFonts w:ascii="Calibri" w:eastAsia="MS Mincho" w:hAnsi="Calibri" w:cs="Calibri"/>
        </w:rPr>
        <w:t>Все</w:t>
      </w:r>
      <w:proofErr w:type="spellEnd"/>
      <w:r w:rsidR="003C49E4" w:rsidRPr="00A6773B">
        <w:rPr>
          <w:rFonts w:ascii="Calibri" w:eastAsia="MS Mincho" w:hAnsi="Calibri" w:cs="Calibri"/>
        </w:rPr>
        <w:t xml:space="preserve"> </w:t>
      </w:r>
      <w:proofErr w:type="spellStart"/>
      <w:r w:rsidR="003C49E4" w:rsidRPr="00A6773B">
        <w:rPr>
          <w:rFonts w:ascii="Calibri" w:eastAsia="MS Mincho" w:hAnsi="Calibri" w:cs="Calibri"/>
        </w:rPr>
        <w:t>страны</w:t>
      </w:r>
      <w:proofErr w:type="spellEnd"/>
      <w:r w:rsidR="003C49E4" w:rsidRPr="00A6773B">
        <w:rPr>
          <w:rFonts w:ascii="Calibri" w:eastAsia="MS Mincho" w:hAnsi="Calibri" w:cs="Calibri"/>
        </w:rPr>
        <w:t xml:space="preserve"> — FPP</w:t>
      </w:r>
      <w:bookmarkEnd w:id="6"/>
      <w:bookmarkEnd w:id="7"/>
    </w:p>
    <w:p w:rsidR="00947A31" w:rsidRPr="006E258F" w:rsidRDefault="00947A31" w:rsidP="009F5301">
      <w:pPr>
        <w:rPr>
          <w:rFonts w:ascii="Calibri" w:eastAsia="MS Mincho" w:hAnsi="Calibri" w:cs="Calibri"/>
          <w:sz w:val="32"/>
          <w:szCs w:val="32"/>
        </w:rPr>
      </w:pPr>
    </w:p>
    <w:tbl>
      <w:tblPr>
        <w:tblW w:w="10746" w:type="dxa"/>
        <w:tblInd w:w="-432" w:type="dxa"/>
        <w:tblLayout w:type="fixed"/>
        <w:tblLook w:val="0000" w:firstRow="0" w:lastRow="0" w:firstColumn="0" w:lastColumn="0" w:noHBand="0" w:noVBand="0"/>
      </w:tblPr>
      <w:tblGrid>
        <w:gridCol w:w="1744"/>
        <w:gridCol w:w="3600"/>
        <w:gridCol w:w="2666"/>
        <w:gridCol w:w="2736"/>
      </w:tblGrid>
      <w:tr w:rsidR="00D615E3" w:rsidRPr="006E258F" w:rsidTr="00266922">
        <w:trPr>
          <w:trHeight w:val="629"/>
        </w:trPr>
        <w:tc>
          <w:tcPr>
            <w:tcW w:w="1744" w:type="dxa"/>
            <w:tcBorders>
              <w:top w:val="single" w:sz="4" w:space="0" w:color="auto"/>
              <w:left w:val="single" w:sz="4" w:space="0" w:color="auto"/>
              <w:right w:val="single" w:sz="4" w:space="0" w:color="auto"/>
            </w:tcBorders>
            <w:shd w:val="clear" w:color="auto" w:fill="C6D9F1"/>
            <w:vAlign w:val="center"/>
          </w:tcPr>
          <w:p w:rsidR="00D615E3" w:rsidRPr="006E258F" w:rsidRDefault="00D615E3" w:rsidP="00481FC9">
            <w:pPr>
              <w:jc w:val="center"/>
              <w:rPr>
                <w:rFonts w:ascii="Calibri" w:hAnsi="Calibri" w:cs="Calibri"/>
                <w:b/>
                <w:sz w:val="20"/>
                <w:szCs w:val="20"/>
              </w:rPr>
            </w:pPr>
            <w:proofErr w:type="spellStart"/>
            <w:r w:rsidRPr="006E258F">
              <w:rPr>
                <w:rFonts w:ascii="Calibri" w:hAnsi="Calibri" w:cs="Calibri"/>
                <w:b/>
                <w:sz w:val="20"/>
                <w:szCs w:val="20"/>
              </w:rPr>
              <w:t>Прейскурант</w:t>
            </w:r>
            <w:proofErr w:type="spellEnd"/>
          </w:p>
          <w:p w:rsidR="00D615E3" w:rsidRPr="006E258F" w:rsidRDefault="006A5BC3" w:rsidP="00481FC9">
            <w:pPr>
              <w:jc w:val="center"/>
              <w:rPr>
                <w:rFonts w:ascii="Calibri" w:hAnsi="Calibri" w:cs="Calibri"/>
                <w:b/>
                <w:sz w:val="20"/>
                <w:szCs w:val="20"/>
              </w:rPr>
            </w:pPr>
            <w:r w:rsidRPr="006A5BC3">
              <w:rPr>
                <w:rFonts w:ascii="Calibri" w:hAnsi="Calibri" w:cs="Calibri"/>
                <w:b/>
                <w:sz w:val="20"/>
                <w:szCs w:val="20"/>
              </w:rPr>
              <w:t>(</w:t>
            </w:r>
            <w:proofErr w:type="spellStart"/>
            <w:r w:rsidRPr="006A5BC3">
              <w:rPr>
                <w:rFonts w:ascii="Calibri" w:hAnsi="Calibri" w:cs="Calibri"/>
                <w:b/>
                <w:sz w:val="20"/>
                <w:szCs w:val="20"/>
              </w:rPr>
              <w:t>месяц</w:t>
            </w:r>
            <w:proofErr w:type="spellEnd"/>
            <w:r w:rsidRPr="006A5BC3">
              <w:rPr>
                <w:rFonts w:ascii="Calibri" w:hAnsi="Calibri" w:cs="Calibri"/>
                <w:b/>
                <w:sz w:val="20"/>
                <w:szCs w:val="20"/>
              </w:rPr>
              <w:t>)</w:t>
            </w:r>
          </w:p>
        </w:tc>
        <w:tc>
          <w:tcPr>
            <w:tcW w:w="3600" w:type="dxa"/>
            <w:tcBorders>
              <w:top w:val="single" w:sz="4" w:space="0" w:color="auto"/>
              <w:left w:val="single" w:sz="4" w:space="0" w:color="auto"/>
              <w:right w:val="single" w:sz="4" w:space="0" w:color="auto"/>
            </w:tcBorders>
            <w:shd w:val="clear" w:color="auto" w:fill="C6D9F1"/>
            <w:vAlign w:val="center"/>
          </w:tcPr>
          <w:p w:rsidR="00D615E3" w:rsidRPr="006E258F" w:rsidRDefault="00D615E3" w:rsidP="00481FC9">
            <w:pPr>
              <w:ind w:left="342"/>
              <w:rPr>
                <w:rFonts w:ascii="Calibri" w:hAnsi="Calibri" w:cs="Calibri"/>
                <w:b/>
                <w:sz w:val="20"/>
                <w:szCs w:val="20"/>
              </w:rPr>
            </w:pPr>
            <w:proofErr w:type="spellStart"/>
            <w:r w:rsidRPr="006E258F">
              <w:rPr>
                <w:rFonts w:ascii="Calibri" w:hAnsi="Calibri" w:cs="Calibri"/>
                <w:b/>
                <w:sz w:val="20"/>
                <w:szCs w:val="20"/>
              </w:rPr>
              <w:t>Предлагаемые</w:t>
            </w:r>
            <w:proofErr w:type="spellEnd"/>
            <w:r w:rsidRPr="006E258F">
              <w:rPr>
                <w:rFonts w:ascii="Calibri" w:hAnsi="Calibri" w:cs="Calibri"/>
                <w:b/>
                <w:sz w:val="20"/>
                <w:szCs w:val="20"/>
              </w:rPr>
              <w:t xml:space="preserve"> </w:t>
            </w:r>
            <w:proofErr w:type="spellStart"/>
            <w:r w:rsidRPr="006E258F">
              <w:rPr>
                <w:rFonts w:ascii="Calibri" w:hAnsi="Calibri" w:cs="Calibri"/>
                <w:b/>
                <w:sz w:val="20"/>
                <w:szCs w:val="20"/>
              </w:rPr>
              <w:t>языки</w:t>
            </w:r>
            <w:proofErr w:type="spellEnd"/>
          </w:p>
        </w:tc>
        <w:tc>
          <w:tcPr>
            <w:tcW w:w="2666" w:type="dxa"/>
            <w:tcBorders>
              <w:top w:val="single" w:sz="4" w:space="0" w:color="auto"/>
              <w:left w:val="single" w:sz="4" w:space="0" w:color="auto"/>
              <w:right w:val="single" w:sz="4" w:space="0" w:color="auto"/>
            </w:tcBorders>
            <w:shd w:val="clear" w:color="auto" w:fill="C6D9F1"/>
            <w:vAlign w:val="center"/>
          </w:tcPr>
          <w:p w:rsidR="00D615E3" w:rsidRPr="006E258F" w:rsidRDefault="00D615E3" w:rsidP="00266922">
            <w:pPr>
              <w:jc w:val="center"/>
              <w:rPr>
                <w:rFonts w:ascii="Calibri" w:hAnsi="Calibri" w:cs="Calibri"/>
                <w:b/>
                <w:sz w:val="20"/>
                <w:szCs w:val="20"/>
              </w:rPr>
            </w:pPr>
            <w:proofErr w:type="spellStart"/>
            <w:r w:rsidRPr="006E258F">
              <w:rPr>
                <w:rFonts w:ascii="Calibri" w:hAnsi="Calibri" w:cs="Calibri"/>
                <w:b/>
                <w:sz w:val="20"/>
                <w:szCs w:val="20"/>
              </w:rPr>
              <w:t>Дата</w:t>
            </w:r>
            <w:proofErr w:type="spellEnd"/>
            <w:r w:rsidRPr="006E258F">
              <w:rPr>
                <w:rFonts w:ascii="Calibri" w:hAnsi="Calibri" w:cs="Calibri"/>
                <w:b/>
                <w:sz w:val="20"/>
                <w:szCs w:val="20"/>
              </w:rPr>
              <w:t xml:space="preserve"> </w:t>
            </w:r>
            <w:proofErr w:type="spellStart"/>
            <w:r w:rsidRPr="006E258F">
              <w:rPr>
                <w:rFonts w:ascii="Calibri" w:hAnsi="Calibri" w:cs="Calibri"/>
                <w:b/>
                <w:sz w:val="20"/>
                <w:szCs w:val="20"/>
              </w:rPr>
              <w:t>начала</w:t>
            </w:r>
            <w:proofErr w:type="spellEnd"/>
            <w:r w:rsidRPr="006E258F">
              <w:rPr>
                <w:rFonts w:ascii="Calibri" w:hAnsi="Calibri" w:cs="Calibri"/>
                <w:b/>
                <w:sz w:val="20"/>
                <w:szCs w:val="20"/>
              </w:rPr>
              <w:t xml:space="preserve"> </w:t>
            </w:r>
            <w:proofErr w:type="spellStart"/>
            <w:r w:rsidRPr="006E258F">
              <w:rPr>
                <w:rFonts w:ascii="Calibri" w:hAnsi="Calibri" w:cs="Calibri"/>
                <w:b/>
                <w:sz w:val="20"/>
                <w:szCs w:val="20"/>
              </w:rPr>
              <w:t>поставок</w:t>
            </w:r>
            <w:proofErr w:type="spellEnd"/>
          </w:p>
        </w:tc>
        <w:tc>
          <w:tcPr>
            <w:tcW w:w="2736" w:type="dxa"/>
            <w:tcBorders>
              <w:top w:val="single" w:sz="4" w:space="0" w:color="auto"/>
              <w:left w:val="single" w:sz="4" w:space="0" w:color="auto"/>
              <w:right w:val="single" w:sz="4" w:space="0" w:color="auto"/>
            </w:tcBorders>
            <w:shd w:val="clear" w:color="auto" w:fill="C6D9F1"/>
            <w:vAlign w:val="center"/>
          </w:tcPr>
          <w:p w:rsidR="00D615E3" w:rsidRPr="006E258F" w:rsidRDefault="00D615E3" w:rsidP="00266922">
            <w:pPr>
              <w:jc w:val="center"/>
              <w:rPr>
                <w:rFonts w:ascii="Calibri" w:hAnsi="Calibri" w:cs="Calibri"/>
                <w:b/>
                <w:sz w:val="20"/>
                <w:szCs w:val="20"/>
              </w:rPr>
            </w:pPr>
            <w:proofErr w:type="spellStart"/>
            <w:r w:rsidRPr="006E258F">
              <w:rPr>
                <w:rFonts w:ascii="Calibri" w:hAnsi="Calibri" w:cs="Calibri"/>
                <w:b/>
                <w:sz w:val="20"/>
                <w:szCs w:val="20"/>
              </w:rPr>
              <w:t>Даты</w:t>
            </w:r>
            <w:proofErr w:type="spellEnd"/>
            <w:r w:rsidRPr="006E258F">
              <w:rPr>
                <w:rFonts w:ascii="Calibri" w:hAnsi="Calibri" w:cs="Calibri"/>
                <w:b/>
                <w:sz w:val="20"/>
                <w:szCs w:val="20"/>
              </w:rPr>
              <w:t xml:space="preserve"> </w:t>
            </w:r>
            <w:proofErr w:type="spellStart"/>
            <w:r w:rsidRPr="006E258F">
              <w:rPr>
                <w:rFonts w:ascii="Calibri" w:hAnsi="Calibri" w:cs="Calibri"/>
                <w:b/>
                <w:sz w:val="20"/>
                <w:szCs w:val="20"/>
              </w:rPr>
              <w:t>снятия</w:t>
            </w:r>
            <w:proofErr w:type="spellEnd"/>
            <w:r w:rsidRPr="006E258F">
              <w:rPr>
                <w:rFonts w:ascii="Calibri" w:hAnsi="Calibri" w:cs="Calibri"/>
                <w:b/>
                <w:sz w:val="20"/>
                <w:szCs w:val="20"/>
              </w:rPr>
              <w:t xml:space="preserve"> с </w:t>
            </w:r>
            <w:proofErr w:type="spellStart"/>
            <w:r w:rsidRPr="006E258F">
              <w:rPr>
                <w:rFonts w:ascii="Calibri" w:hAnsi="Calibri" w:cs="Calibri"/>
                <w:b/>
                <w:sz w:val="20"/>
                <w:szCs w:val="20"/>
              </w:rPr>
              <w:t>производства</w:t>
            </w:r>
            <w:proofErr w:type="spellEnd"/>
          </w:p>
        </w:tc>
      </w:tr>
      <w:tr w:rsidR="00E7678E" w:rsidRPr="006E258F" w:rsidTr="00563295">
        <w:trPr>
          <w:trHeight w:val="3943"/>
        </w:trPr>
        <w:tc>
          <w:tcPr>
            <w:tcW w:w="1744" w:type="dxa"/>
            <w:tcBorders>
              <w:top w:val="single" w:sz="8" w:space="0" w:color="auto"/>
              <w:left w:val="single" w:sz="4" w:space="0" w:color="auto"/>
              <w:bottom w:val="single" w:sz="8" w:space="0" w:color="auto"/>
              <w:right w:val="single" w:sz="4" w:space="0" w:color="auto"/>
            </w:tcBorders>
            <w:shd w:val="clear" w:color="auto" w:fill="auto"/>
            <w:vAlign w:val="center"/>
          </w:tcPr>
          <w:p w:rsidR="00E7678E" w:rsidRPr="006E258F" w:rsidRDefault="00E7678E" w:rsidP="00541BC2">
            <w:pPr>
              <w:jc w:val="center"/>
              <w:rPr>
                <w:rFonts w:ascii="Calibri" w:hAnsi="Calibri" w:cs="Calibri"/>
                <w:sz w:val="20"/>
                <w:szCs w:val="20"/>
              </w:rPr>
            </w:pPr>
            <w:proofErr w:type="spellStart"/>
            <w:r w:rsidRPr="006E258F">
              <w:rPr>
                <w:rFonts w:ascii="Calibri" w:hAnsi="Calibri" w:cs="Calibri"/>
                <w:sz w:val="20"/>
                <w:szCs w:val="20"/>
              </w:rPr>
              <w:t>сентябрь</w:t>
            </w:r>
            <w:proofErr w:type="spellEnd"/>
            <w:r w:rsidRPr="006E258F">
              <w:rPr>
                <w:rFonts w:ascii="Calibri" w:hAnsi="Calibri" w:cs="Calibri"/>
                <w:sz w:val="20"/>
                <w:szCs w:val="20"/>
              </w:rPr>
              <w:t xml:space="preserve"> 2012</w:t>
            </w:r>
          </w:p>
        </w:tc>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678E" w:rsidRPr="008E709B" w:rsidRDefault="00E7678E" w:rsidP="00E7678E">
            <w:pPr>
              <w:jc w:val="center"/>
              <w:rPr>
                <w:rFonts w:ascii="Calibri" w:hAnsi="Calibri" w:cs="Calibri"/>
                <w:sz w:val="20"/>
                <w:szCs w:val="20"/>
                <w:lang w:val="ru-RU"/>
              </w:rPr>
            </w:pPr>
            <w:r w:rsidRPr="008E709B">
              <w:rPr>
                <w:rFonts w:ascii="Calibri" w:hAnsi="Calibri" w:cs="Calibri"/>
                <w:sz w:val="20"/>
                <w:szCs w:val="20"/>
                <w:lang w:val="ru-RU"/>
              </w:rPr>
              <w:t>*Английский, **английский (международный), арабский, болгарский, венгерский, голландский, греческий, датский, иврит, испанский, итальянский, китайский (традиционное письмо), китайский (традиционное письмо, Гонконг), китайский (упрощенное письмо), корейский, латышский, литовский, немецкий, норвежский, польский, португальский, португальский (Бразилия), румынский, русский, сербский (латиница), словенский, словацкий, тайский, турецкий, украинский, финский, французский, хорватский, чешский, шведский, эстонский и японский.</w:t>
            </w:r>
          </w:p>
          <w:p w:rsidR="00E7678E" w:rsidRPr="008E709B" w:rsidRDefault="00E7678E" w:rsidP="00481FC9">
            <w:pPr>
              <w:ind w:left="38"/>
              <w:rPr>
                <w:rFonts w:ascii="Calibri" w:hAnsi="Calibri" w:cs="Calibri"/>
                <w:sz w:val="20"/>
                <w:szCs w:val="20"/>
                <w:lang w:val="ru-RU"/>
              </w:rPr>
            </w:pPr>
          </w:p>
        </w:tc>
        <w:tc>
          <w:tcPr>
            <w:tcW w:w="2666" w:type="dxa"/>
            <w:tcBorders>
              <w:top w:val="single" w:sz="4" w:space="0" w:color="auto"/>
              <w:left w:val="single" w:sz="4" w:space="0" w:color="auto"/>
              <w:bottom w:val="single" w:sz="4" w:space="0" w:color="auto"/>
              <w:right w:val="single" w:sz="4" w:space="0" w:color="auto"/>
            </w:tcBorders>
            <w:vAlign w:val="center"/>
          </w:tcPr>
          <w:p w:rsidR="00E7678E" w:rsidRPr="006E258F" w:rsidRDefault="001B0DA3" w:rsidP="002D27EE">
            <w:pPr>
              <w:jc w:val="center"/>
              <w:rPr>
                <w:rFonts w:ascii="Calibri" w:hAnsi="Calibri" w:cs="Calibri"/>
                <w:sz w:val="20"/>
                <w:szCs w:val="20"/>
              </w:rPr>
            </w:pPr>
            <w:r>
              <w:rPr>
                <w:rFonts w:ascii="Calibri" w:hAnsi="Calibri" w:cs="Calibri"/>
                <w:sz w:val="20"/>
                <w:szCs w:val="20"/>
              </w:rPr>
              <w:t xml:space="preserve">26 </w:t>
            </w:r>
            <w:proofErr w:type="spellStart"/>
            <w:r>
              <w:rPr>
                <w:rFonts w:ascii="Calibri" w:hAnsi="Calibri" w:cs="Calibri"/>
                <w:sz w:val="20"/>
                <w:szCs w:val="20"/>
              </w:rPr>
              <w:t>октября</w:t>
            </w:r>
            <w:proofErr w:type="spellEnd"/>
          </w:p>
        </w:tc>
        <w:tc>
          <w:tcPr>
            <w:tcW w:w="2736" w:type="dxa"/>
            <w:tcBorders>
              <w:top w:val="single" w:sz="4" w:space="0" w:color="auto"/>
              <w:left w:val="single" w:sz="4" w:space="0" w:color="auto"/>
              <w:bottom w:val="single" w:sz="4" w:space="0" w:color="auto"/>
              <w:right w:val="single" w:sz="8" w:space="0" w:color="auto"/>
            </w:tcBorders>
            <w:shd w:val="clear" w:color="auto" w:fill="auto"/>
            <w:noWrap/>
            <w:vAlign w:val="center"/>
          </w:tcPr>
          <w:p w:rsidR="00E7678E" w:rsidRPr="006E258F" w:rsidRDefault="00E7678E" w:rsidP="00481FC9">
            <w:pPr>
              <w:jc w:val="center"/>
              <w:rPr>
                <w:rFonts w:ascii="Calibri" w:hAnsi="Calibri" w:cs="Calibri"/>
                <w:sz w:val="20"/>
                <w:szCs w:val="20"/>
              </w:rPr>
            </w:pPr>
            <w:proofErr w:type="spellStart"/>
            <w:r w:rsidRPr="006E258F">
              <w:rPr>
                <w:rFonts w:ascii="Calibri" w:hAnsi="Calibri" w:cs="Calibri"/>
                <w:sz w:val="20"/>
                <w:szCs w:val="20"/>
              </w:rPr>
              <w:t>будет</w:t>
            </w:r>
            <w:proofErr w:type="spellEnd"/>
            <w:r w:rsidRPr="006E258F">
              <w:rPr>
                <w:rFonts w:ascii="Calibri" w:hAnsi="Calibri" w:cs="Calibri"/>
                <w:sz w:val="20"/>
                <w:szCs w:val="20"/>
              </w:rPr>
              <w:t xml:space="preserve"> </w:t>
            </w:r>
            <w:proofErr w:type="spellStart"/>
            <w:r w:rsidRPr="006E258F">
              <w:rPr>
                <w:rFonts w:ascii="Calibri" w:hAnsi="Calibri" w:cs="Calibri"/>
                <w:sz w:val="20"/>
                <w:szCs w:val="20"/>
              </w:rPr>
              <w:t>сообщено</w:t>
            </w:r>
            <w:proofErr w:type="spellEnd"/>
            <w:r w:rsidRPr="006E258F">
              <w:rPr>
                <w:rFonts w:ascii="Calibri" w:hAnsi="Calibri" w:cs="Calibri"/>
                <w:sz w:val="20"/>
                <w:szCs w:val="20"/>
              </w:rPr>
              <w:t xml:space="preserve"> </w:t>
            </w:r>
            <w:proofErr w:type="spellStart"/>
            <w:r w:rsidRPr="006E258F">
              <w:rPr>
                <w:rFonts w:ascii="Calibri" w:hAnsi="Calibri" w:cs="Calibri"/>
                <w:sz w:val="20"/>
                <w:szCs w:val="20"/>
              </w:rPr>
              <w:t>позднее</w:t>
            </w:r>
            <w:proofErr w:type="spellEnd"/>
          </w:p>
        </w:tc>
      </w:tr>
    </w:tbl>
    <w:p w:rsidR="003C49E4" w:rsidRPr="006E258F" w:rsidRDefault="003C49E4" w:rsidP="003C49E4">
      <w:pPr>
        <w:rPr>
          <w:rFonts w:ascii="Calibri" w:eastAsia="MS Mincho" w:hAnsi="Calibri" w:cs="Calibri"/>
          <w:sz w:val="20"/>
          <w:szCs w:val="20"/>
          <w:highlight w:val="yellow"/>
        </w:rPr>
      </w:pPr>
    </w:p>
    <w:p w:rsidR="001E41A8" w:rsidRPr="00C81347" w:rsidRDefault="001E41A8" w:rsidP="001E41A8">
      <w:pPr>
        <w:rPr>
          <w:rFonts w:ascii="Calibri" w:hAnsi="Calibri" w:cs="Calibri"/>
          <w:sz w:val="20"/>
          <w:szCs w:val="20"/>
        </w:rPr>
      </w:pPr>
      <w:r w:rsidRPr="00C81347">
        <w:rPr>
          <w:rFonts w:ascii="Calibri" w:hAnsi="Calibri" w:cs="Calibri"/>
          <w:sz w:val="20"/>
          <w:szCs w:val="20"/>
        </w:rPr>
        <w:t>*</w:t>
      </w:r>
      <w:proofErr w:type="spellStart"/>
      <w:r w:rsidRPr="00C81347">
        <w:rPr>
          <w:rFonts w:ascii="Calibri" w:hAnsi="Calibri" w:cs="Calibri"/>
          <w:sz w:val="20"/>
          <w:szCs w:val="20"/>
        </w:rPr>
        <w:t>Английский</w:t>
      </w:r>
      <w:proofErr w:type="spellEnd"/>
      <w:r w:rsidRPr="00C81347">
        <w:rPr>
          <w:rFonts w:ascii="Calibri" w:hAnsi="Calibri" w:cs="Calibri"/>
          <w:sz w:val="20"/>
          <w:szCs w:val="20"/>
        </w:rPr>
        <w:t xml:space="preserve"> = </w:t>
      </w:r>
      <w:proofErr w:type="spellStart"/>
      <w:r w:rsidRPr="00C81347">
        <w:rPr>
          <w:rFonts w:ascii="Calibri" w:hAnsi="Calibri" w:cs="Calibri"/>
          <w:sz w:val="20"/>
          <w:szCs w:val="20"/>
        </w:rPr>
        <w:t>английский</w:t>
      </w:r>
      <w:proofErr w:type="spellEnd"/>
      <w:r w:rsidRPr="00C81347">
        <w:rPr>
          <w:rFonts w:ascii="Calibri" w:hAnsi="Calibri" w:cs="Calibri"/>
          <w:sz w:val="20"/>
          <w:szCs w:val="20"/>
        </w:rPr>
        <w:t xml:space="preserve"> (США)</w:t>
      </w:r>
    </w:p>
    <w:p w:rsidR="001E41A8" w:rsidRPr="00C81347" w:rsidRDefault="001E41A8" w:rsidP="001E41A8">
      <w:pPr>
        <w:rPr>
          <w:rFonts w:ascii="Calibri" w:hAnsi="Calibri" w:cs="Calibri"/>
          <w:sz w:val="20"/>
          <w:szCs w:val="20"/>
        </w:rPr>
      </w:pPr>
      <w:r w:rsidRPr="00C81347">
        <w:rPr>
          <w:rFonts w:ascii="Calibri" w:hAnsi="Calibri" w:cs="Calibri"/>
          <w:sz w:val="20"/>
          <w:szCs w:val="20"/>
        </w:rPr>
        <w:t>**</w:t>
      </w:r>
      <w:proofErr w:type="spellStart"/>
      <w:r w:rsidRPr="00C81347">
        <w:rPr>
          <w:rFonts w:ascii="Calibri" w:hAnsi="Calibri" w:cs="Calibri"/>
          <w:sz w:val="20"/>
          <w:szCs w:val="20"/>
        </w:rPr>
        <w:t>Английский</w:t>
      </w:r>
      <w:proofErr w:type="spellEnd"/>
      <w:r w:rsidRPr="00C81347">
        <w:rPr>
          <w:rFonts w:ascii="Calibri" w:hAnsi="Calibri" w:cs="Calibri"/>
          <w:sz w:val="20"/>
          <w:szCs w:val="20"/>
        </w:rPr>
        <w:t xml:space="preserve"> (</w:t>
      </w:r>
      <w:proofErr w:type="spellStart"/>
      <w:r w:rsidRPr="00C81347">
        <w:rPr>
          <w:rFonts w:ascii="Calibri" w:hAnsi="Calibri" w:cs="Calibri"/>
          <w:sz w:val="20"/>
          <w:szCs w:val="20"/>
        </w:rPr>
        <w:t>международный</w:t>
      </w:r>
      <w:proofErr w:type="spellEnd"/>
      <w:r w:rsidRPr="00C81347">
        <w:rPr>
          <w:rFonts w:ascii="Calibri" w:hAnsi="Calibri" w:cs="Calibri"/>
          <w:sz w:val="20"/>
          <w:szCs w:val="20"/>
        </w:rPr>
        <w:t xml:space="preserve">) = </w:t>
      </w:r>
      <w:proofErr w:type="spellStart"/>
      <w:r w:rsidRPr="00C81347">
        <w:rPr>
          <w:rFonts w:ascii="Calibri" w:hAnsi="Calibri" w:cs="Calibri"/>
          <w:sz w:val="20"/>
          <w:szCs w:val="20"/>
        </w:rPr>
        <w:t>английский</w:t>
      </w:r>
      <w:proofErr w:type="spellEnd"/>
      <w:r w:rsidRPr="00C81347">
        <w:rPr>
          <w:rFonts w:ascii="Calibri" w:hAnsi="Calibri" w:cs="Calibri"/>
          <w:sz w:val="20"/>
          <w:szCs w:val="20"/>
        </w:rPr>
        <w:t xml:space="preserve"> (</w:t>
      </w:r>
      <w:proofErr w:type="spellStart"/>
      <w:r w:rsidRPr="00C81347">
        <w:rPr>
          <w:rFonts w:ascii="Calibri" w:hAnsi="Calibri" w:cs="Calibri"/>
          <w:sz w:val="20"/>
          <w:szCs w:val="20"/>
        </w:rPr>
        <w:t>Великобритания</w:t>
      </w:r>
      <w:proofErr w:type="spellEnd"/>
      <w:r w:rsidRPr="00C81347">
        <w:rPr>
          <w:rFonts w:ascii="Calibri" w:hAnsi="Calibri" w:cs="Calibri"/>
          <w:sz w:val="20"/>
          <w:szCs w:val="20"/>
        </w:rPr>
        <w:t>)</w:t>
      </w:r>
    </w:p>
    <w:p w:rsidR="00E33AFC" w:rsidRPr="006E258F" w:rsidRDefault="00E33AFC" w:rsidP="00A05F4B">
      <w:pPr>
        <w:pStyle w:val="Heading2"/>
        <w:jc w:val="center"/>
        <w:rPr>
          <w:rFonts w:ascii="Calibri" w:eastAsia="MS Mincho" w:hAnsi="Calibri" w:cs="Calibri"/>
          <w:i w:val="0"/>
          <w:sz w:val="32"/>
          <w:szCs w:val="32"/>
        </w:rPr>
      </w:pPr>
    </w:p>
    <w:p w:rsidR="00E33AFC" w:rsidRDefault="00E33AFC" w:rsidP="00E33AFC">
      <w:pPr>
        <w:rPr>
          <w:rFonts w:eastAsia="MS Mincho"/>
        </w:rPr>
      </w:pPr>
    </w:p>
    <w:p w:rsidR="00E33AFC" w:rsidRDefault="00E33AFC" w:rsidP="00E33AFC">
      <w:pPr>
        <w:rPr>
          <w:rFonts w:eastAsia="MS Mincho"/>
        </w:rPr>
      </w:pPr>
    </w:p>
    <w:p w:rsidR="00E33AFC" w:rsidRPr="00E33AFC" w:rsidRDefault="00E33AFC" w:rsidP="00E33AFC">
      <w:pPr>
        <w:rPr>
          <w:rFonts w:eastAsia="MS Mincho"/>
        </w:rPr>
      </w:pPr>
    </w:p>
    <w:p w:rsidR="00E33AFC" w:rsidRPr="006E258F" w:rsidRDefault="00E33AFC" w:rsidP="00A05F4B">
      <w:pPr>
        <w:pStyle w:val="Heading2"/>
        <w:jc w:val="center"/>
        <w:rPr>
          <w:rFonts w:ascii="Calibri" w:eastAsia="MS Mincho" w:hAnsi="Calibri" w:cs="Calibri"/>
          <w:i w:val="0"/>
          <w:sz w:val="32"/>
          <w:szCs w:val="32"/>
        </w:rPr>
      </w:pPr>
    </w:p>
    <w:p w:rsidR="00E33AFC" w:rsidRPr="006E258F" w:rsidRDefault="00E33AFC" w:rsidP="00A05F4B">
      <w:pPr>
        <w:pStyle w:val="Heading2"/>
        <w:jc w:val="center"/>
        <w:rPr>
          <w:rFonts w:ascii="Calibri" w:eastAsia="MS Mincho" w:hAnsi="Calibri" w:cs="Calibri"/>
          <w:i w:val="0"/>
          <w:sz w:val="32"/>
          <w:szCs w:val="32"/>
        </w:rPr>
      </w:pPr>
    </w:p>
    <w:p w:rsidR="00E33AFC" w:rsidRPr="006E258F" w:rsidRDefault="00E33AFC" w:rsidP="00A05F4B">
      <w:pPr>
        <w:pStyle w:val="Heading2"/>
        <w:jc w:val="center"/>
        <w:rPr>
          <w:rFonts w:ascii="Calibri" w:eastAsia="MS Mincho" w:hAnsi="Calibri" w:cs="Calibri"/>
          <w:i w:val="0"/>
          <w:sz w:val="32"/>
          <w:szCs w:val="32"/>
        </w:rPr>
      </w:pPr>
    </w:p>
    <w:p w:rsidR="00E33AFC" w:rsidRPr="006E258F" w:rsidRDefault="00E33AFC" w:rsidP="00A05F4B">
      <w:pPr>
        <w:pStyle w:val="Heading2"/>
        <w:jc w:val="center"/>
        <w:rPr>
          <w:rFonts w:ascii="Calibri" w:eastAsia="MS Mincho" w:hAnsi="Calibri" w:cs="Calibri"/>
          <w:i w:val="0"/>
          <w:sz w:val="32"/>
          <w:szCs w:val="32"/>
        </w:rPr>
      </w:pPr>
    </w:p>
    <w:p w:rsidR="00E33AFC" w:rsidRPr="006E258F" w:rsidRDefault="00E33AFC" w:rsidP="00A05F4B">
      <w:pPr>
        <w:pStyle w:val="Heading2"/>
        <w:jc w:val="center"/>
        <w:rPr>
          <w:rFonts w:ascii="Calibri" w:eastAsia="MS Mincho" w:hAnsi="Calibri" w:cs="Calibri"/>
          <w:i w:val="0"/>
          <w:sz w:val="32"/>
          <w:szCs w:val="32"/>
        </w:rPr>
      </w:pPr>
    </w:p>
    <w:p w:rsidR="00E33AFC" w:rsidRPr="006E258F" w:rsidRDefault="00E33AFC" w:rsidP="00A05F4B">
      <w:pPr>
        <w:pStyle w:val="Heading2"/>
        <w:jc w:val="center"/>
        <w:rPr>
          <w:rFonts w:ascii="Calibri" w:eastAsia="MS Mincho" w:hAnsi="Calibri" w:cs="Calibri"/>
          <w:i w:val="0"/>
          <w:sz w:val="32"/>
          <w:szCs w:val="32"/>
        </w:rPr>
      </w:pPr>
    </w:p>
    <w:p w:rsidR="004D27D2" w:rsidRPr="00A6773B" w:rsidRDefault="00E33AFC" w:rsidP="00A6773B">
      <w:pPr>
        <w:pStyle w:val="Heading1"/>
        <w:rPr>
          <w:rFonts w:ascii="Calibri" w:eastAsia="MS Mincho" w:hAnsi="Calibri" w:cs="Calibri"/>
        </w:rPr>
      </w:pPr>
      <w:r w:rsidRPr="006E258F">
        <w:rPr>
          <w:rFonts w:eastAsia="MS Mincho"/>
        </w:rPr>
        <w:br w:type="page"/>
      </w:r>
      <w:bookmarkStart w:id="8" w:name="_Toc331505305"/>
      <w:bookmarkStart w:id="9" w:name="LaunchStoryboard"/>
      <w:proofErr w:type="spellStart"/>
      <w:r w:rsidR="00A05F4B" w:rsidRPr="00A6773B">
        <w:rPr>
          <w:rFonts w:ascii="Calibri" w:eastAsia="MS Mincho" w:hAnsi="Calibri" w:cs="Calibri"/>
        </w:rPr>
        <w:lastRenderedPageBreak/>
        <w:t>Все</w:t>
      </w:r>
      <w:proofErr w:type="spellEnd"/>
      <w:r w:rsidR="00A05F4B" w:rsidRPr="00A6773B">
        <w:rPr>
          <w:rFonts w:ascii="Calibri" w:eastAsia="MS Mincho" w:hAnsi="Calibri" w:cs="Calibri"/>
        </w:rPr>
        <w:t xml:space="preserve"> о </w:t>
      </w:r>
      <w:proofErr w:type="spellStart"/>
      <w:r w:rsidR="00A05F4B" w:rsidRPr="00A6773B">
        <w:rPr>
          <w:rFonts w:ascii="Calibri" w:eastAsia="MS Mincho" w:hAnsi="Calibri" w:cs="Calibri"/>
        </w:rPr>
        <w:t>выпуске</w:t>
      </w:r>
      <w:proofErr w:type="spellEnd"/>
      <w:r w:rsidR="00A05F4B" w:rsidRPr="00A6773B">
        <w:rPr>
          <w:rFonts w:ascii="Calibri" w:eastAsia="MS Mincho" w:hAnsi="Calibri" w:cs="Calibri"/>
        </w:rPr>
        <w:t xml:space="preserve"> </w:t>
      </w:r>
      <w:proofErr w:type="spellStart"/>
      <w:r w:rsidR="00A05F4B" w:rsidRPr="00A6773B">
        <w:rPr>
          <w:rFonts w:ascii="Calibri" w:eastAsia="MS Mincho" w:hAnsi="Calibri" w:cs="Calibri"/>
        </w:rPr>
        <w:t>новых</w:t>
      </w:r>
      <w:proofErr w:type="spellEnd"/>
      <w:r w:rsidR="00A05F4B" w:rsidRPr="00A6773B">
        <w:rPr>
          <w:rFonts w:ascii="Calibri" w:eastAsia="MS Mincho" w:hAnsi="Calibri" w:cs="Calibri"/>
        </w:rPr>
        <w:t xml:space="preserve"> </w:t>
      </w:r>
      <w:proofErr w:type="spellStart"/>
      <w:r w:rsidR="00A05F4B" w:rsidRPr="00A6773B">
        <w:rPr>
          <w:rFonts w:ascii="Calibri" w:eastAsia="MS Mincho" w:hAnsi="Calibri" w:cs="Calibri"/>
        </w:rPr>
        <w:t>продуктов</w:t>
      </w:r>
      <w:bookmarkEnd w:id="8"/>
      <w:proofErr w:type="spellEnd"/>
    </w:p>
    <w:p w:rsidR="00860574" w:rsidRPr="00A6773B" w:rsidRDefault="00860574" w:rsidP="00A6773B">
      <w:pPr>
        <w:rPr>
          <w:rFonts w:eastAsia="MS Mincho"/>
        </w:rPr>
      </w:pPr>
    </w:p>
    <w:bookmarkEnd w:id="9"/>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213"/>
      </w:tblGrid>
      <w:tr w:rsidR="008871B5" w:rsidRPr="006E258F" w:rsidTr="008871B5">
        <w:trPr>
          <w:trHeight w:val="460"/>
        </w:trPr>
        <w:tc>
          <w:tcPr>
            <w:tcW w:w="1560" w:type="dxa"/>
            <w:shd w:val="clear" w:color="auto" w:fill="F2F2F2"/>
          </w:tcPr>
          <w:p w:rsidR="008871B5" w:rsidRPr="006E258F" w:rsidRDefault="008871B5" w:rsidP="004D27D2">
            <w:pPr>
              <w:ind w:left="240"/>
              <w:rPr>
                <w:rFonts w:ascii="Calibri" w:hAnsi="Calibri" w:cs="Calibri"/>
                <w:sz w:val="20"/>
                <w:szCs w:val="20"/>
              </w:rPr>
            </w:pPr>
          </w:p>
        </w:tc>
        <w:tc>
          <w:tcPr>
            <w:tcW w:w="9213" w:type="dxa"/>
            <w:shd w:val="clear" w:color="auto" w:fill="C6D9F1"/>
          </w:tcPr>
          <w:p w:rsidR="008871B5" w:rsidRPr="006E258F" w:rsidRDefault="00112D86" w:rsidP="00112D86">
            <w:pPr>
              <w:rPr>
                <w:rFonts w:ascii="Calibri" w:hAnsi="Calibri" w:cs="Calibri"/>
                <w:b/>
                <w:sz w:val="20"/>
                <w:szCs w:val="20"/>
              </w:rPr>
            </w:pPr>
            <w:proofErr w:type="spellStart"/>
            <w:r w:rsidRPr="006E258F">
              <w:rPr>
                <w:rFonts w:ascii="Calibri" w:hAnsi="Calibri" w:cs="Calibri"/>
                <w:b/>
                <w:szCs w:val="20"/>
              </w:rPr>
              <w:t>Коробочный</w:t>
            </w:r>
            <w:proofErr w:type="spellEnd"/>
            <w:r w:rsidRPr="006E258F">
              <w:rPr>
                <w:rFonts w:ascii="Calibri" w:hAnsi="Calibri" w:cs="Calibri"/>
                <w:b/>
                <w:szCs w:val="20"/>
              </w:rPr>
              <w:t xml:space="preserve"> </w:t>
            </w:r>
            <w:proofErr w:type="spellStart"/>
            <w:r w:rsidRPr="006E258F">
              <w:rPr>
                <w:rFonts w:ascii="Calibri" w:hAnsi="Calibri" w:cs="Calibri"/>
                <w:b/>
                <w:szCs w:val="20"/>
              </w:rPr>
              <w:t>продукт</w:t>
            </w:r>
            <w:proofErr w:type="spellEnd"/>
            <w:r w:rsidRPr="006E258F">
              <w:rPr>
                <w:rFonts w:ascii="Calibri" w:hAnsi="Calibri" w:cs="Calibri"/>
                <w:b/>
                <w:szCs w:val="20"/>
              </w:rPr>
              <w:t xml:space="preserve"> </w:t>
            </w:r>
          </w:p>
        </w:tc>
      </w:tr>
      <w:tr w:rsidR="008871B5" w:rsidRPr="008E709B" w:rsidTr="008871B5">
        <w:trPr>
          <w:trHeight w:val="936"/>
        </w:trPr>
        <w:tc>
          <w:tcPr>
            <w:tcW w:w="1560" w:type="dxa"/>
            <w:shd w:val="clear" w:color="auto" w:fill="F2F2F2"/>
            <w:vAlign w:val="center"/>
          </w:tcPr>
          <w:p w:rsidR="008871B5" w:rsidRPr="00A6773B" w:rsidRDefault="008871B5" w:rsidP="00A6773B">
            <w:pPr>
              <w:pStyle w:val="Heading3"/>
              <w:rPr>
                <w:rFonts w:ascii="Calibri" w:hAnsi="Calibri" w:cs="Calibri"/>
                <w:sz w:val="16"/>
                <w:szCs w:val="16"/>
              </w:rPr>
            </w:pPr>
            <w:bookmarkStart w:id="10" w:name="_Toc331505306"/>
            <w:proofErr w:type="spellStart"/>
            <w:r w:rsidRPr="00A6773B">
              <w:rPr>
                <w:rFonts w:ascii="Calibri" w:hAnsi="Calibri" w:cs="Calibri"/>
                <w:sz w:val="20"/>
                <w:szCs w:val="16"/>
              </w:rPr>
              <w:t>Наличие</w:t>
            </w:r>
            <w:proofErr w:type="spellEnd"/>
            <w:r w:rsidRPr="00A6773B">
              <w:rPr>
                <w:rFonts w:ascii="Calibri" w:hAnsi="Calibri" w:cs="Calibri"/>
                <w:sz w:val="20"/>
                <w:szCs w:val="16"/>
              </w:rPr>
              <w:t xml:space="preserve"> </w:t>
            </w:r>
            <w:proofErr w:type="spellStart"/>
            <w:r w:rsidRPr="00A6773B">
              <w:rPr>
                <w:rFonts w:ascii="Calibri" w:hAnsi="Calibri" w:cs="Calibri"/>
                <w:sz w:val="20"/>
                <w:szCs w:val="16"/>
              </w:rPr>
              <w:t>прейскурантов</w:t>
            </w:r>
            <w:bookmarkEnd w:id="10"/>
            <w:proofErr w:type="spellEnd"/>
          </w:p>
        </w:tc>
        <w:tc>
          <w:tcPr>
            <w:tcW w:w="9213" w:type="dxa"/>
          </w:tcPr>
          <w:p w:rsidR="008871B5" w:rsidRPr="006E258F" w:rsidRDefault="008871B5" w:rsidP="008871B5">
            <w:pPr>
              <w:pStyle w:val="ListParagraph"/>
              <w:autoSpaceDE w:val="0"/>
              <w:autoSpaceDN w:val="0"/>
              <w:adjustRightInd w:val="0"/>
              <w:spacing w:after="0" w:line="240" w:lineRule="auto"/>
              <w:ind w:left="371"/>
              <w:contextualSpacing w:val="0"/>
              <w:rPr>
                <w:rFonts w:cs="Calibri"/>
                <w:color w:val="000000"/>
                <w:sz w:val="20"/>
                <w:szCs w:val="20"/>
              </w:rPr>
            </w:pPr>
          </w:p>
          <w:p w:rsidR="008871B5" w:rsidRPr="008E709B" w:rsidRDefault="008871B5" w:rsidP="00D615E3">
            <w:pPr>
              <w:pStyle w:val="ListParagraph"/>
              <w:numPr>
                <w:ilvl w:val="0"/>
                <w:numId w:val="7"/>
              </w:numPr>
              <w:autoSpaceDE w:val="0"/>
              <w:autoSpaceDN w:val="0"/>
              <w:adjustRightInd w:val="0"/>
              <w:spacing w:after="0" w:line="240" w:lineRule="auto"/>
              <w:ind w:left="371"/>
              <w:contextualSpacing w:val="0"/>
              <w:rPr>
                <w:rFonts w:cs="Calibri"/>
                <w:color w:val="000000"/>
                <w:sz w:val="20"/>
                <w:szCs w:val="20"/>
                <w:lang w:val="ru-RU"/>
              </w:rPr>
            </w:pPr>
            <w:r w:rsidRPr="008E709B">
              <w:rPr>
                <w:rFonts w:cs="Calibri"/>
                <w:color w:val="000000"/>
                <w:sz w:val="20"/>
                <w:szCs w:val="20"/>
                <w:lang w:val="ru-RU"/>
              </w:rPr>
              <w:t xml:space="preserve">Номера </w:t>
            </w:r>
            <w:r w:rsidRPr="006E258F">
              <w:rPr>
                <w:rFonts w:cs="Calibri"/>
                <w:color w:val="000000"/>
                <w:sz w:val="20"/>
                <w:szCs w:val="20"/>
              </w:rPr>
              <w:t>SKU</w:t>
            </w:r>
            <w:r w:rsidRPr="008E709B">
              <w:rPr>
                <w:rFonts w:cs="Calibri"/>
                <w:color w:val="000000"/>
                <w:sz w:val="20"/>
                <w:szCs w:val="20"/>
                <w:lang w:val="ru-RU"/>
              </w:rPr>
              <w:t xml:space="preserve"> для </w:t>
            </w:r>
            <w:r w:rsidRPr="006E258F">
              <w:rPr>
                <w:rFonts w:cs="Calibri"/>
                <w:color w:val="000000"/>
                <w:sz w:val="20"/>
                <w:szCs w:val="20"/>
              </w:rPr>
              <w:t>Windows</w:t>
            </w:r>
            <w:r w:rsidRPr="008E709B">
              <w:rPr>
                <w:rFonts w:cs="Calibri"/>
                <w:color w:val="000000"/>
                <w:sz w:val="20"/>
                <w:szCs w:val="20"/>
                <w:lang w:val="ru-RU"/>
              </w:rPr>
              <w:t xml:space="preserve"> 8 будут включены в </w:t>
            </w:r>
            <w:r w:rsidR="0016746F" w:rsidRPr="008E709B">
              <w:rPr>
                <w:rFonts w:cs="Calibri"/>
                <w:b/>
                <w:sz w:val="20"/>
                <w:szCs w:val="20"/>
                <w:lang w:val="ru-RU"/>
              </w:rPr>
              <w:t xml:space="preserve">августовский </w:t>
            </w:r>
            <w:r w:rsidRPr="008E709B">
              <w:rPr>
                <w:rFonts w:cs="Calibri"/>
                <w:b/>
                <w:color w:val="000000"/>
                <w:sz w:val="20"/>
                <w:szCs w:val="20"/>
                <w:lang w:val="ru-RU"/>
              </w:rPr>
              <w:t>прейскурант для распространителей коробочных продуктов.</w:t>
            </w:r>
          </w:p>
          <w:p w:rsidR="008871B5" w:rsidRPr="008E709B" w:rsidRDefault="008871B5" w:rsidP="00F00A35">
            <w:pPr>
              <w:pStyle w:val="ListParagraph"/>
              <w:spacing w:after="0" w:line="240" w:lineRule="auto"/>
              <w:ind w:left="175"/>
              <w:rPr>
                <w:rFonts w:cs="Calibri"/>
                <w:sz w:val="20"/>
                <w:szCs w:val="20"/>
                <w:lang w:val="ru-RU"/>
              </w:rPr>
            </w:pPr>
          </w:p>
        </w:tc>
      </w:tr>
      <w:tr w:rsidR="008871B5" w:rsidRPr="008E709B" w:rsidTr="008871B5">
        <w:trPr>
          <w:trHeight w:val="936"/>
        </w:trPr>
        <w:tc>
          <w:tcPr>
            <w:tcW w:w="1560" w:type="dxa"/>
            <w:shd w:val="clear" w:color="auto" w:fill="F2F2F2"/>
            <w:vAlign w:val="center"/>
          </w:tcPr>
          <w:p w:rsidR="008871B5" w:rsidRPr="008E709B" w:rsidRDefault="00A20DAD" w:rsidP="00A6773B">
            <w:pPr>
              <w:pStyle w:val="Heading3"/>
              <w:rPr>
                <w:rFonts w:ascii="Calibri" w:hAnsi="Calibri" w:cs="Calibri"/>
                <w:sz w:val="16"/>
                <w:szCs w:val="16"/>
                <w:lang w:val="ru-RU"/>
              </w:rPr>
            </w:pPr>
            <w:bookmarkStart w:id="11" w:name="_Toc331505307"/>
            <w:r w:rsidRPr="008E709B">
              <w:rPr>
                <w:rFonts w:ascii="Calibri" w:hAnsi="Calibri" w:cs="Calibri"/>
                <w:sz w:val="20"/>
                <w:szCs w:val="16"/>
                <w:lang w:val="ru-RU"/>
              </w:rPr>
              <w:t xml:space="preserve">Порядок оформления заказа на </w:t>
            </w:r>
            <w:r w:rsidRPr="00A6773B">
              <w:rPr>
                <w:rFonts w:ascii="Calibri" w:hAnsi="Calibri" w:cs="Calibri"/>
                <w:sz w:val="20"/>
                <w:szCs w:val="16"/>
              </w:rPr>
              <w:t>Windows</w:t>
            </w:r>
            <w:r w:rsidRPr="008E709B">
              <w:rPr>
                <w:rFonts w:ascii="Calibri" w:hAnsi="Calibri" w:cs="Calibri"/>
                <w:sz w:val="20"/>
                <w:szCs w:val="16"/>
                <w:lang w:val="ru-RU"/>
              </w:rPr>
              <w:t xml:space="preserve"> 8</w:t>
            </w:r>
            <w:bookmarkEnd w:id="11"/>
            <w:r w:rsidRPr="008E709B">
              <w:rPr>
                <w:rFonts w:ascii="Calibri" w:hAnsi="Calibri" w:cs="Calibri"/>
                <w:sz w:val="20"/>
                <w:szCs w:val="16"/>
                <w:lang w:val="ru-RU"/>
              </w:rPr>
              <w:t xml:space="preserve"> </w:t>
            </w:r>
          </w:p>
        </w:tc>
        <w:tc>
          <w:tcPr>
            <w:tcW w:w="9213" w:type="dxa"/>
          </w:tcPr>
          <w:p w:rsidR="008871B5" w:rsidRPr="008E709B" w:rsidRDefault="008871B5" w:rsidP="008871B5">
            <w:pPr>
              <w:pStyle w:val="ListParagraph"/>
              <w:autoSpaceDE w:val="0"/>
              <w:autoSpaceDN w:val="0"/>
              <w:adjustRightInd w:val="0"/>
              <w:spacing w:after="0" w:line="240" w:lineRule="auto"/>
              <w:ind w:left="371"/>
              <w:contextualSpacing w:val="0"/>
              <w:rPr>
                <w:rFonts w:cs="Calibri"/>
                <w:color w:val="000000"/>
                <w:sz w:val="20"/>
                <w:szCs w:val="20"/>
                <w:lang w:val="ru-RU"/>
              </w:rPr>
            </w:pPr>
          </w:p>
          <w:p w:rsidR="00A20DAD" w:rsidRPr="008E709B" w:rsidRDefault="00A20DAD" w:rsidP="00A20DAD">
            <w:pPr>
              <w:pStyle w:val="ListParagraph"/>
              <w:numPr>
                <w:ilvl w:val="0"/>
                <w:numId w:val="23"/>
              </w:numPr>
              <w:autoSpaceDE w:val="0"/>
              <w:autoSpaceDN w:val="0"/>
              <w:spacing w:after="0" w:line="240" w:lineRule="auto"/>
              <w:ind w:left="371"/>
              <w:rPr>
                <w:rFonts w:cs="Calibri"/>
                <w:color w:val="000000"/>
                <w:sz w:val="20"/>
                <w:szCs w:val="20"/>
                <w:lang w:val="ru-RU"/>
              </w:rPr>
            </w:pPr>
            <w:r w:rsidRPr="008E709B">
              <w:rPr>
                <w:rFonts w:cs="Calibri"/>
                <w:color w:val="000000"/>
                <w:sz w:val="20"/>
                <w:szCs w:val="20"/>
                <w:lang w:val="ru-RU"/>
              </w:rPr>
              <w:t xml:space="preserve">Распространители коробочных продуктов смогут размещать заказы на </w:t>
            </w:r>
            <w:r w:rsidRPr="006E258F">
              <w:rPr>
                <w:rFonts w:cs="Calibri"/>
                <w:color w:val="000000"/>
                <w:sz w:val="20"/>
                <w:szCs w:val="20"/>
              </w:rPr>
              <w:t>Windows </w:t>
            </w:r>
            <w:r w:rsidRPr="008E709B">
              <w:rPr>
                <w:rFonts w:cs="Calibri"/>
                <w:color w:val="000000"/>
                <w:sz w:val="20"/>
                <w:szCs w:val="20"/>
                <w:lang w:val="ru-RU"/>
              </w:rPr>
              <w:t xml:space="preserve">8 по прейскуранту Майкрософт, начиная с </w:t>
            </w:r>
            <w:r w:rsidRPr="008E709B">
              <w:rPr>
                <w:rFonts w:cs="Calibri"/>
                <w:b/>
                <w:bCs/>
                <w:sz w:val="20"/>
                <w:szCs w:val="20"/>
                <w:lang w:val="ru-RU"/>
              </w:rPr>
              <w:t>1</w:t>
            </w:r>
            <w:r w:rsidRPr="008E709B">
              <w:rPr>
                <w:rFonts w:cs="Calibri"/>
                <w:b/>
                <w:bCs/>
                <w:color w:val="000000"/>
                <w:sz w:val="20"/>
                <w:szCs w:val="20"/>
                <w:lang w:val="ru-RU"/>
              </w:rPr>
              <w:t xml:space="preserve"> августа 2012</w:t>
            </w:r>
            <w:r w:rsidRPr="006E258F">
              <w:rPr>
                <w:rFonts w:cs="Calibri"/>
                <w:b/>
                <w:bCs/>
                <w:color w:val="000000"/>
                <w:sz w:val="20"/>
                <w:szCs w:val="20"/>
              </w:rPr>
              <w:t> </w:t>
            </w:r>
            <w:r w:rsidRPr="008E709B">
              <w:rPr>
                <w:rFonts w:cs="Calibri"/>
                <w:b/>
                <w:bCs/>
                <w:color w:val="000000"/>
                <w:sz w:val="20"/>
                <w:szCs w:val="20"/>
                <w:lang w:val="ru-RU"/>
              </w:rPr>
              <w:t>г.</w:t>
            </w:r>
          </w:p>
          <w:p w:rsidR="00A20DAD" w:rsidRPr="008E709B" w:rsidRDefault="001208C8" w:rsidP="00A20DAD">
            <w:pPr>
              <w:pStyle w:val="ListParagraph"/>
              <w:numPr>
                <w:ilvl w:val="0"/>
                <w:numId w:val="23"/>
              </w:numPr>
              <w:autoSpaceDE w:val="0"/>
              <w:autoSpaceDN w:val="0"/>
              <w:spacing w:after="0" w:line="240" w:lineRule="auto"/>
              <w:ind w:left="371"/>
              <w:rPr>
                <w:rFonts w:cs="Calibri"/>
                <w:color w:val="000000"/>
                <w:sz w:val="20"/>
                <w:szCs w:val="20"/>
                <w:lang w:val="ru-RU"/>
              </w:rPr>
            </w:pPr>
            <w:r w:rsidRPr="008E709B">
              <w:rPr>
                <w:rFonts w:cs="Calibri"/>
                <w:color w:val="000000"/>
                <w:sz w:val="20"/>
                <w:szCs w:val="20"/>
                <w:lang w:val="ru-RU"/>
              </w:rPr>
              <w:t>Отгрузки по заказам начнутся в первых числах сентября (Азиатско-Тихоокеанский регион) и в середине сентября (все другие регионы).</w:t>
            </w:r>
          </w:p>
          <w:p w:rsidR="00A20DAD" w:rsidRPr="008E709B" w:rsidRDefault="00652975" w:rsidP="00A20DAD">
            <w:pPr>
              <w:pStyle w:val="ListParagraph"/>
              <w:numPr>
                <w:ilvl w:val="0"/>
                <w:numId w:val="23"/>
              </w:numPr>
              <w:autoSpaceDE w:val="0"/>
              <w:autoSpaceDN w:val="0"/>
              <w:spacing w:after="0" w:line="240" w:lineRule="auto"/>
              <w:ind w:left="371"/>
              <w:rPr>
                <w:rFonts w:cs="Calibri"/>
                <w:color w:val="000000"/>
                <w:sz w:val="20"/>
                <w:szCs w:val="20"/>
                <w:lang w:val="ru-RU"/>
              </w:rPr>
            </w:pPr>
            <w:r w:rsidRPr="008E709B">
              <w:rPr>
                <w:rFonts w:cs="Calibri"/>
                <w:color w:val="000000"/>
                <w:sz w:val="20"/>
                <w:szCs w:val="20"/>
                <w:lang w:val="ru-RU"/>
              </w:rPr>
              <w:t>Для обеспечения доставки к дате поступления (26 октября) рекомендуется размещать заказы заранее.</w:t>
            </w:r>
          </w:p>
          <w:p w:rsidR="00A20DAD" w:rsidRPr="008E709B" w:rsidRDefault="00A20DAD" w:rsidP="00A20DAD">
            <w:pPr>
              <w:numPr>
                <w:ilvl w:val="0"/>
                <w:numId w:val="23"/>
              </w:numPr>
              <w:rPr>
                <w:rFonts w:ascii="Calibri" w:hAnsi="Calibri" w:cs="Calibri"/>
                <w:sz w:val="20"/>
                <w:szCs w:val="20"/>
                <w:lang w:val="ru-RU"/>
              </w:rPr>
            </w:pPr>
            <w:r w:rsidRPr="008E709B">
              <w:rPr>
                <w:rFonts w:ascii="Calibri" w:hAnsi="Calibri" w:cs="Calibri"/>
                <w:color w:val="000000"/>
                <w:sz w:val="20"/>
                <w:szCs w:val="20"/>
                <w:lang w:val="ru-RU"/>
              </w:rPr>
              <w:t xml:space="preserve">Участие в прогнозировании приветствуется. Постарайтесь предоставить местному представительству Майкрософт точные данные прогнозов относительно коробочных продуктов, чтобы эти данные были своевременно переданы группе планирования цепочки поставок </w:t>
            </w:r>
            <w:r w:rsidRPr="006E258F">
              <w:rPr>
                <w:rFonts w:ascii="Calibri" w:hAnsi="Calibri" w:cs="Calibri"/>
                <w:color w:val="000000"/>
                <w:sz w:val="20"/>
                <w:szCs w:val="20"/>
              </w:rPr>
              <w:t>ROC</w:t>
            </w:r>
            <w:r w:rsidRPr="008E709B">
              <w:rPr>
                <w:rFonts w:ascii="Calibri" w:hAnsi="Calibri" w:cs="Calibri"/>
                <w:color w:val="000000"/>
                <w:sz w:val="20"/>
                <w:szCs w:val="20"/>
                <w:lang w:val="ru-RU"/>
              </w:rPr>
              <w:t>.</w:t>
            </w:r>
          </w:p>
          <w:p w:rsidR="008871B5" w:rsidRPr="008E709B" w:rsidRDefault="008871B5" w:rsidP="0025026A">
            <w:pPr>
              <w:rPr>
                <w:rFonts w:ascii="Calibri" w:hAnsi="Calibri" w:cs="Calibri"/>
                <w:color w:val="000000"/>
                <w:sz w:val="20"/>
                <w:szCs w:val="20"/>
                <w:lang w:val="ru-RU"/>
              </w:rPr>
            </w:pPr>
          </w:p>
        </w:tc>
      </w:tr>
      <w:tr w:rsidR="0025026A" w:rsidRPr="008E709B" w:rsidTr="001C23EB">
        <w:trPr>
          <w:trHeight w:val="1480"/>
        </w:trPr>
        <w:tc>
          <w:tcPr>
            <w:tcW w:w="1560" w:type="dxa"/>
            <w:shd w:val="clear" w:color="auto" w:fill="F2F2F2"/>
          </w:tcPr>
          <w:p w:rsidR="0025026A" w:rsidRPr="008E709B" w:rsidRDefault="0025026A" w:rsidP="00A6773B">
            <w:pPr>
              <w:pStyle w:val="Heading3"/>
              <w:rPr>
                <w:rFonts w:ascii="Calibri" w:hAnsi="Calibri" w:cs="Calibri"/>
                <w:sz w:val="20"/>
                <w:szCs w:val="20"/>
                <w:lang w:val="ru-RU"/>
              </w:rPr>
            </w:pPr>
            <w:bookmarkStart w:id="12" w:name="_Toc331505308"/>
            <w:r w:rsidRPr="008E709B">
              <w:rPr>
                <w:rFonts w:ascii="Calibri" w:hAnsi="Calibri" w:cs="Calibri"/>
                <w:sz w:val="20"/>
                <w:szCs w:val="20"/>
                <w:lang w:val="ru-RU"/>
              </w:rPr>
              <w:t>Даты снятия с производства и возврат продукта в розничной продаже</w:t>
            </w:r>
            <w:bookmarkEnd w:id="12"/>
          </w:p>
        </w:tc>
        <w:tc>
          <w:tcPr>
            <w:tcW w:w="9213" w:type="dxa"/>
          </w:tcPr>
          <w:p w:rsidR="0025026A" w:rsidRPr="006E258F" w:rsidRDefault="0025026A" w:rsidP="001C23EB">
            <w:pPr>
              <w:ind w:left="360"/>
              <w:rPr>
                <w:rFonts w:ascii="Calibri" w:hAnsi="Calibri" w:cs="Calibri"/>
                <w:b/>
                <w:sz w:val="20"/>
                <w:szCs w:val="20"/>
                <w:lang w:val="pt-BR"/>
              </w:rPr>
            </w:pPr>
          </w:p>
          <w:p w:rsidR="0025026A" w:rsidRPr="008E709B" w:rsidRDefault="00A975B1" w:rsidP="001C23EB">
            <w:pPr>
              <w:pStyle w:val="ListParagraph"/>
              <w:numPr>
                <w:ilvl w:val="0"/>
                <w:numId w:val="12"/>
              </w:numPr>
              <w:spacing w:after="0" w:line="240" w:lineRule="auto"/>
              <w:rPr>
                <w:rFonts w:cs="Calibri"/>
                <w:sz w:val="20"/>
                <w:szCs w:val="20"/>
                <w:lang w:val="ru-RU"/>
              </w:rPr>
            </w:pPr>
            <w:r w:rsidRPr="008E709B">
              <w:rPr>
                <w:rFonts w:cs="Calibri"/>
                <w:sz w:val="20"/>
                <w:szCs w:val="20"/>
                <w:lang w:val="ru-RU"/>
              </w:rPr>
              <w:t xml:space="preserve">Снятие с производства </w:t>
            </w:r>
            <w:r w:rsidRPr="00664B1C">
              <w:rPr>
                <w:rFonts w:cs="Calibri"/>
                <w:sz w:val="20"/>
                <w:szCs w:val="20"/>
              </w:rPr>
              <w:t>Windows</w:t>
            </w:r>
            <w:r w:rsidRPr="008E709B">
              <w:rPr>
                <w:rFonts w:cs="Calibri"/>
                <w:sz w:val="20"/>
                <w:szCs w:val="20"/>
                <w:lang w:val="ru-RU"/>
              </w:rPr>
              <w:t>® 7 ® с возвратом нереализованных запасов будет происходить по стандартной схеме. Однако для ранних запросов на возвраты будут сделаны некоторые исключения.</w:t>
            </w:r>
          </w:p>
          <w:p w:rsidR="0025026A" w:rsidRPr="00664B1C" w:rsidRDefault="0025026A" w:rsidP="001C23EB">
            <w:pPr>
              <w:numPr>
                <w:ilvl w:val="0"/>
                <w:numId w:val="12"/>
              </w:numPr>
              <w:rPr>
                <w:rFonts w:ascii="Calibri" w:hAnsi="Calibri" w:cs="Calibri"/>
                <w:b/>
                <w:bCs/>
                <w:sz w:val="20"/>
                <w:szCs w:val="20"/>
                <w:lang w:val="pt-BR"/>
              </w:rPr>
            </w:pPr>
            <w:r w:rsidRPr="00664B1C">
              <w:rPr>
                <w:rFonts w:ascii="Calibri" w:hAnsi="Calibri" w:cs="Calibri"/>
                <w:b/>
                <w:bCs/>
                <w:sz w:val="20"/>
                <w:szCs w:val="20"/>
                <w:u w:val="single"/>
                <w:lang w:val="pt-BR"/>
              </w:rPr>
              <w:t>Ранние запросы на возвраты</w:t>
            </w:r>
          </w:p>
          <w:p w:rsidR="0025026A" w:rsidRPr="008E709B" w:rsidRDefault="00A975B1" w:rsidP="00D9283C">
            <w:pPr>
              <w:numPr>
                <w:ilvl w:val="1"/>
                <w:numId w:val="12"/>
              </w:numPr>
              <w:spacing w:before="60" w:after="60"/>
              <w:ind w:left="1077" w:right="539" w:hanging="357"/>
              <w:rPr>
                <w:rFonts w:ascii="Calibri" w:hAnsi="Calibri" w:cs="Calibri"/>
                <w:iCs/>
                <w:sz w:val="20"/>
                <w:szCs w:val="20"/>
                <w:lang w:val="ru-RU" w:eastAsia="ja-JP"/>
              </w:rPr>
            </w:pPr>
            <w:r w:rsidRPr="008E709B">
              <w:rPr>
                <w:rFonts w:ascii="Calibri" w:hAnsi="Calibri" w:cs="Calibri"/>
                <w:iCs/>
                <w:sz w:val="20"/>
                <w:szCs w:val="20"/>
                <w:lang w:val="ru-RU" w:eastAsia="ja-JP"/>
              </w:rPr>
              <w:t>Уведомление для розничных продавцов о возврате продукции (</w:t>
            </w:r>
            <w:r w:rsidRPr="00664B1C">
              <w:rPr>
                <w:rFonts w:ascii="Calibri" w:hAnsi="Calibri" w:cs="Calibri"/>
                <w:iCs/>
                <w:sz w:val="20"/>
                <w:szCs w:val="20"/>
                <w:lang w:eastAsia="ja-JP"/>
              </w:rPr>
              <w:t>RMA</w:t>
            </w:r>
            <w:r w:rsidRPr="008E709B">
              <w:rPr>
                <w:rFonts w:ascii="Calibri" w:hAnsi="Calibri" w:cs="Calibri"/>
                <w:iCs/>
                <w:sz w:val="20"/>
                <w:szCs w:val="20"/>
                <w:lang w:val="ru-RU" w:eastAsia="ja-JP"/>
              </w:rPr>
              <w:t xml:space="preserve">, </w:t>
            </w:r>
            <w:r w:rsidRPr="00664B1C">
              <w:rPr>
                <w:rFonts w:ascii="Calibri" w:hAnsi="Calibri" w:cs="Calibri"/>
                <w:iCs/>
                <w:sz w:val="20"/>
                <w:szCs w:val="20"/>
                <w:lang w:eastAsia="ja-JP"/>
              </w:rPr>
              <w:t>Returns</w:t>
            </w:r>
            <w:r w:rsidRPr="008E709B">
              <w:rPr>
                <w:rFonts w:ascii="Calibri" w:hAnsi="Calibri" w:cs="Calibri"/>
                <w:iCs/>
                <w:sz w:val="20"/>
                <w:szCs w:val="20"/>
                <w:lang w:val="ru-RU" w:eastAsia="ja-JP"/>
              </w:rPr>
              <w:t xml:space="preserve"> </w:t>
            </w:r>
            <w:r w:rsidRPr="00664B1C">
              <w:rPr>
                <w:rFonts w:ascii="Calibri" w:hAnsi="Calibri" w:cs="Calibri"/>
                <w:iCs/>
                <w:sz w:val="20"/>
                <w:szCs w:val="20"/>
                <w:lang w:eastAsia="ja-JP"/>
              </w:rPr>
              <w:t>Material</w:t>
            </w:r>
            <w:r w:rsidRPr="008E709B">
              <w:rPr>
                <w:rFonts w:ascii="Calibri" w:hAnsi="Calibri" w:cs="Calibri"/>
                <w:iCs/>
                <w:sz w:val="20"/>
                <w:szCs w:val="20"/>
                <w:lang w:val="ru-RU" w:eastAsia="ja-JP"/>
              </w:rPr>
              <w:t xml:space="preserve"> </w:t>
            </w:r>
            <w:r w:rsidRPr="00664B1C">
              <w:rPr>
                <w:rFonts w:ascii="Calibri" w:hAnsi="Calibri" w:cs="Calibri"/>
                <w:iCs/>
                <w:sz w:val="20"/>
                <w:szCs w:val="20"/>
                <w:lang w:eastAsia="ja-JP"/>
              </w:rPr>
              <w:t>Authorization</w:t>
            </w:r>
            <w:r w:rsidRPr="008E709B">
              <w:rPr>
                <w:rFonts w:ascii="Calibri" w:hAnsi="Calibri" w:cs="Calibri"/>
                <w:iCs/>
                <w:sz w:val="20"/>
                <w:szCs w:val="20"/>
                <w:lang w:val="ru-RU" w:eastAsia="ja-JP"/>
              </w:rPr>
              <w:t xml:space="preserve">) будет опубликовано за неделю до выпуска продукта (неприменимо к </w:t>
            </w:r>
            <w:r w:rsidRPr="00664B1C">
              <w:rPr>
                <w:rFonts w:ascii="Calibri" w:hAnsi="Calibri" w:cs="Calibri"/>
                <w:iCs/>
                <w:sz w:val="20"/>
                <w:szCs w:val="20"/>
                <w:lang w:eastAsia="ja-JP"/>
              </w:rPr>
              <w:t>APOC</w:t>
            </w:r>
            <w:r w:rsidRPr="008E709B">
              <w:rPr>
                <w:rFonts w:ascii="Calibri" w:hAnsi="Calibri" w:cs="Calibri"/>
                <w:iCs/>
                <w:sz w:val="20"/>
                <w:szCs w:val="20"/>
                <w:lang w:val="ru-RU" w:eastAsia="ja-JP"/>
              </w:rPr>
              <w:t>).</w:t>
            </w:r>
          </w:p>
          <w:p w:rsidR="0025026A" w:rsidRPr="008E709B" w:rsidRDefault="0025026A" w:rsidP="00D9283C">
            <w:pPr>
              <w:numPr>
                <w:ilvl w:val="1"/>
                <w:numId w:val="12"/>
              </w:numPr>
              <w:spacing w:before="60" w:after="60"/>
              <w:ind w:left="1077" w:right="539" w:hanging="357"/>
              <w:rPr>
                <w:rFonts w:ascii="Calibri" w:hAnsi="Calibri" w:cs="Calibri"/>
                <w:iCs/>
                <w:sz w:val="20"/>
                <w:szCs w:val="20"/>
                <w:lang w:val="ru-RU" w:eastAsia="ja-JP"/>
              </w:rPr>
            </w:pPr>
            <w:r w:rsidRPr="008E709B">
              <w:rPr>
                <w:rFonts w:ascii="Calibri" w:hAnsi="Calibri" w:cs="Calibri"/>
                <w:iCs/>
                <w:sz w:val="20"/>
                <w:szCs w:val="20"/>
                <w:lang w:val="ru-RU" w:eastAsia="ja-JP"/>
              </w:rPr>
              <w:t>Авторизованный запрос на ранний возврат продукта потребует одобрения бизнес-группы.</w:t>
            </w:r>
          </w:p>
          <w:p w:rsidR="0025026A" w:rsidRPr="008E709B" w:rsidRDefault="0025026A" w:rsidP="00D9283C">
            <w:pPr>
              <w:numPr>
                <w:ilvl w:val="1"/>
                <w:numId w:val="12"/>
              </w:numPr>
              <w:spacing w:before="60" w:after="60"/>
              <w:ind w:left="1077" w:right="539" w:hanging="357"/>
              <w:rPr>
                <w:rFonts w:ascii="Calibri" w:hAnsi="Calibri" w:cs="Calibri"/>
                <w:iCs/>
                <w:sz w:val="20"/>
                <w:szCs w:val="20"/>
                <w:lang w:val="ru-RU" w:eastAsia="ja-JP"/>
              </w:rPr>
            </w:pPr>
            <w:r w:rsidRPr="008E709B">
              <w:rPr>
                <w:rFonts w:ascii="Calibri" w:hAnsi="Calibri" w:cs="Calibri"/>
                <w:iCs/>
                <w:sz w:val="20"/>
                <w:szCs w:val="20"/>
                <w:lang w:val="ru-RU" w:eastAsia="ja-JP"/>
              </w:rPr>
              <w:t xml:space="preserve">Подача запроса на возврат продукта </w:t>
            </w:r>
            <w:r w:rsidRPr="006E258F">
              <w:rPr>
                <w:rFonts w:ascii="Calibri" w:hAnsi="Calibri" w:cs="Calibri"/>
                <w:iCs/>
                <w:sz w:val="20"/>
                <w:szCs w:val="20"/>
                <w:lang w:eastAsia="ja-JP"/>
              </w:rPr>
              <w:t>Windows</w:t>
            </w:r>
            <w:r w:rsidRPr="008E709B">
              <w:rPr>
                <w:rFonts w:ascii="Calibri" w:hAnsi="Calibri" w:cs="Calibri"/>
                <w:iCs/>
                <w:sz w:val="20"/>
                <w:szCs w:val="20"/>
                <w:lang w:val="ru-RU" w:eastAsia="ja-JP"/>
              </w:rPr>
              <w:t xml:space="preserve"> 7 должна производиться с помощью средства </w:t>
            </w:r>
            <w:r w:rsidRPr="006E258F">
              <w:rPr>
                <w:rFonts w:ascii="Calibri" w:hAnsi="Calibri" w:cs="Calibri"/>
                <w:iCs/>
                <w:sz w:val="20"/>
                <w:szCs w:val="20"/>
                <w:lang w:eastAsia="ja-JP"/>
              </w:rPr>
              <w:t>GRT</w:t>
            </w:r>
            <w:r w:rsidRPr="008E709B">
              <w:rPr>
                <w:rFonts w:ascii="Calibri" w:hAnsi="Calibri" w:cs="Calibri"/>
                <w:iCs/>
                <w:sz w:val="20"/>
                <w:szCs w:val="20"/>
                <w:lang w:val="ru-RU" w:eastAsia="ja-JP"/>
              </w:rPr>
              <w:t>.</w:t>
            </w:r>
          </w:p>
          <w:p w:rsidR="0025026A" w:rsidRPr="006E258F" w:rsidRDefault="0025026A" w:rsidP="00D9283C">
            <w:pPr>
              <w:numPr>
                <w:ilvl w:val="1"/>
                <w:numId w:val="12"/>
              </w:numPr>
              <w:spacing w:before="60" w:after="60"/>
              <w:ind w:left="1077" w:right="539" w:hanging="357"/>
              <w:rPr>
                <w:rFonts w:ascii="Calibri" w:hAnsi="Calibri" w:cs="Calibri"/>
                <w:iCs/>
                <w:sz w:val="20"/>
                <w:szCs w:val="20"/>
                <w:lang w:eastAsia="ja-JP"/>
              </w:rPr>
            </w:pPr>
            <w:r w:rsidRPr="008E709B">
              <w:rPr>
                <w:rFonts w:ascii="Calibri" w:hAnsi="Calibri" w:cs="Calibri"/>
                <w:iCs/>
                <w:sz w:val="20"/>
                <w:szCs w:val="20"/>
                <w:lang w:val="ru-RU" w:eastAsia="ja-JP"/>
              </w:rPr>
              <w:t xml:space="preserve">Все открытые запросы на возврат продукта </w:t>
            </w:r>
            <w:r w:rsidRPr="006E258F">
              <w:rPr>
                <w:rFonts w:ascii="Calibri" w:hAnsi="Calibri" w:cs="Calibri"/>
                <w:iCs/>
                <w:sz w:val="20"/>
                <w:szCs w:val="20"/>
                <w:lang w:eastAsia="ja-JP"/>
              </w:rPr>
              <w:t>Windows</w:t>
            </w:r>
            <w:r w:rsidRPr="008E709B">
              <w:rPr>
                <w:rFonts w:ascii="Calibri" w:hAnsi="Calibri" w:cs="Calibri"/>
                <w:iCs/>
                <w:sz w:val="20"/>
                <w:szCs w:val="20"/>
                <w:lang w:val="ru-RU" w:eastAsia="ja-JP"/>
              </w:rPr>
              <w:t xml:space="preserve"> 7</w:t>
            </w:r>
            <w:r w:rsidRPr="006E258F">
              <w:rPr>
                <w:rFonts w:ascii="Calibri" w:hAnsi="Calibri" w:cs="Calibri"/>
                <w:iCs/>
                <w:sz w:val="20"/>
                <w:szCs w:val="20"/>
                <w:lang w:eastAsia="ja-JP"/>
              </w:rPr>
              <w:t> </w:t>
            </w:r>
            <w:r w:rsidRPr="008E709B">
              <w:rPr>
                <w:rFonts w:ascii="Calibri" w:hAnsi="Calibri" w:cs="Calibri"/>
                <w:iCs/>
                <w:sz w:val="20"/>
                <w:szCs w:val="20"/>
                <w:lang w:val="ru-RU" w:eastAsia="ja-JP"/>
              </w:rPr>
              <w:t xml:space="preserve">будут выполнены в течение 60 дней со дня оформления в </w:t>
            </w:r>
            <w:r w:rsidRPr="006E258F">
              <w:rPr>
                <w:rFonts w:ascii="Calibri" w:hAnsi="Calibri" w:cs="Calibri"/>
                <w:iCs/>
                <w:sz w:val="20"/>
                <w:szCs w:val="20"/>
                <w:lang w:eastAsia="ja-JP"/>
              </w:rPr>
              <w:t>AOC</w:t>
            </w:r>
            <w:r w:rsidRPr="008E709B">
              <w:rPr>
                <w:rFonts w:ascii="Calibri" w:hAnsi="Calibri" w:cs="Calibri"/>
                <w:iCs/>
                <w:sz w:val="20"/>
                <w:szCs w:val="20"/>
                <w:lang w:val="ru-RU" w:eastAsia="ja-JP"/>
              </w:rPr>
              <w:t xml:space="preserve"> и в течение 90 дней в </w:t>
            </w:r>
            <w:r w:rsidRPr="006E258F">
              <w:rPr>
                <w:rFonts w:ascii="Calibri" w:hAnsi="Calibri" w:cs="Calibri"/>
                <w:iCs/>
                <w:sz w:val="20"/>
                <w:szCs w:val="20"/>
                <w:lang w:eastAsia="ja-JP"/>
              </w:rPr>
              <w:t>EOC</w:t>
            </w:r>
            <w:r w:rsidRPr="008E709B">
              <w:rPr>
                <w:rFonts w:ascii="Calibri" w:hAnsi="Calibri" w:cs="Calibri"/>
                <w:iCs/>
                <w:sz w:val="20"/>
                <w:szCs w:val="20"/>
                <w:lang w:val="ru-RU" w:eastAsia="ja-JP"/>
              </w:rPr>
              <w:t xml:space="preserve"> и </w:t>
            </w:r>
            <w:r w:rsidRPr="006E258F">
              <w:rPr>
                <w:rFonts w:ascii="Calibri" w:hAnsi="Calibri" w:cs="Calibri"/>
                <w:iCs/>
                <w:sz w:val="20"/>
                <w:szCs w:val="20"/>
                <w:lang w:eastAsia="ja-JP"/>
              </w:rPr>
              <w:t>APOC</w:t>
            </w:r>
            <w:r w:rsidRPr="008E709B">
              <w:rPr>
                <w:rFonts w:ascii="Calibri" w:hAnsi="Calibri" w:cs="Calibri"/>
                <w:iCs/>
                <w:sz w:val="20"/>
                <w:szCs w:val="20"/>
                <w:lang w:val="ru-RU" w:eastAsia="ja-JP"/>
              </w:rPr>
              <w:t>.</w:t>
            </w:r>
            <w:r w:rsidR="00FF0ABB" w:rsidRPr="008E709B">
              <w:rPr>
                <w:rFonts w:ascii="Calibri" w:hAnsi="Calibri" w:cs="Calibri"/>
                <w:iCs/>
                <w:sz w:val="20"/>
                <w:szCs w:val="20"/>
                <w:lang w:val="ru-RU" w:eastAsia="ja-JP"/>
              </w:rPr>
              <w:t xml:space="preserve"> </w:t>
            </w:r>
            <w:proofErr w:type="spellStart"/>
            <w:r w:rsidRPr="006E258F">
              <w:rPr>
                <w:rFonts w:ascii="Calibri" w:hAnsi="Calibri" w:cs="Calibri"/>
                <w:iCs/>
                <w:sz w:val="20"/>
                <w:szCs w:val="20"/>
                <w:lang w:eastAsia="ja-JP"/>
              </w:rPr>
              <w:t>Продление</w:t>
            </w:r>
            <w:proofErr w:type="spellEnd"/>
            <w:r w:rsidRPr="006E258F">
              <w:rPr>
                <w:rFonts w:ascii="Calibri" w:hAnsi="Calibri" w:cs="Calibri"/>
                <w:iCs/>
                <w:sz w:val="20"/>
                <w:szCs w:val="20"/>
                <w:lang w:eastAsia="ja-JP"/>
              </w:rPr>
              <w:t xml:space="preserve"> </w:t>
            </w:r>
            <w:proofErr w:type="spellStart"/>
            <w:r w:rsidRPr="006E258F">
              <w:rPr>
                <w:rFonts w:ascii="Calibri" w:hAnsi="Calibri" w:cs="Calibri"/>
                <w:iCs/>
                <w:sz w:val="20"/>
                <w:szCs w:val="20"/>
                <w:lang w:eastAsia="ja-JP"/>
              </w:rPr>
              <w:t>этих</w:t>
            </w:r>
            <w:proofErr w:type="spellEnd"/>
            <w:r w:rsidRPr="006E258F">
              <w:rPr>
                <w:rFonts w:ascii="Calibri" w:hAnsi="Calibri" w:cs="Calibri"/>
                <w:iCs/>
                <w:sz w:val="20"/>
                <w:szCs w:val="20"/>
                <w:lang w:eastAsia="ja-JP"/>
              </w:rPr>
              <w:t xml:space="preserve"> </w:t>
            </w:r>
            <w:proofErr w:type="spellStart"/>
            <w:r w:rsidRPr="006E258F">
              <w:rPr>
                <w:rFonts w:ascii="Calibri" w:hAnsi="Calibri" w:cs="Calibri"/>
                <w:iCs/>
                <w:sz w:val="20"/>
                <w:szCs w:val="20"/>
                <w:lang w:eastAsia="ja-JP"/>
              </w:rPr>
              <w:t>временных</w:t>
            </w:r>
            <w:proofErr w:type="spellEnd"/>
            <w:r w:rsidRPr="006E258F">
              <w:rPr>
                <w:rFonts w:ascii="Calibri" w:hAnsi="Calibri" w:cs="Calibri"/>
                <w:iCs/>
                <w:sz w:val="20"/>
                <w:szCs w:val="20"/>
                <w:lang w:eastAsia="ja-JP"/>
              </w:rPr>
              <w:t xml:space="preserve"> </w:t>
            </w:r>
            <w:proofErr w:type="spellStart"/>
            <w:r w:rsidRPr="006E258F">
              <w:rPr>
                <w:rFonts w:ascii="Calibri" w:hAnsi="Calibri" w:cs="Calibri"/>
                <w:iCs/>
                <w:sz w:val="20"/>
                <w:szCs w:val="20"/>
                <w:lang w:eastAsia="ja-JP"/>
              </w:rPr>
              <w:t>рамок</w:t>
            </w:r>
            <w:proofErr w:type="spellEnd"/>
            <w:r w:rsidRPr="006E258F">
              <w:rPr>
                <w:rFonts w:ascii="Calibri" w:hAnsi="Calibri" w:cs="Calibri"/>
                <w:iCs/>
                <w:sz w:val="20"/>
                <w:szCs w:val="20"/>
                <w:lang w:eastAsia="ja-JP"/>
              </w:rPr>
              <w:t xml:space="preserve"> </w:t>
            </w:r>
            <w:proofErr w:type="spellStart"/>
            <w:r w:rsidRPr="006E258F">
              <w:rPr>
                <w:rFonts w:ascii="Calibri" w:hAnsi="Calibri" w:cs="Calibri"/>
                <w:iCs/>
                <w:sz w:val="20"/>
                <w:szCs w:val="20"/>
                <w:lang w:eastAsia="ja-JP"/>
              </w:rPr>
              <w:t>потребует</w:t>
            </w:r>
            <w:proofErr w:type="spellEnd"/>
            <w:r w:rsidRPr="006E258F">
              <w:rPr>
                <w:rFonts w:ascii="Calibri" w:hAnsi="Calibri" w:cs="Calibri"/>
                <w:iCs/>
                <w:sz w:val="20"/>
                <w:szCs w:val="20"/>
                <w:lang w:eastAsia="ja-JP"/>
              </w:rPr>
              <w:t xml:space="preserve"> </w:t>
            </w:r>
            <w:proofErr w:type="spellStart"/>
            <w:r w:rsidRPr="006E258F">
              <w:rPr>
                <w:rFonts w:ascii="Calibri" w:hAnsi="Calibri" w:cs="Calibri"/>
                <w:iCs/>
                <w:sz w:val="20"/>
                <w:szCs w:val="20"/>
                <w:lang w:eastAsia="ja-JP"/>
              </w:rPr>
              <w:t>предварительного</w:t>
            </w:r>
            <w:proofErr w:type="spellEnd"/>
            <w:r w:rsidRPr="006E258F">
              <w:rPr>
                <w:rFonts w:ascii="Calibri" w:hAnsi="Calibri" w:cs="Calibri"/>
                <w:iCs/>
                <w:sz w:val="20"/>
                <w:szCs w:val="20"/>
                <w:lang w:eastAsia="ja-JP"/>
              </w:rPr>
              <w:t xml:space="preserve"> </w:t>
            </w:r>
            <w:proofErr w:type="spellStart"/>
            <w:r w:rsidRPr="006E258F">
              <w:rPr>
                <w:rFonts w:ascii="Calibri" w:hAnsi="Calibri" w:cs="Calibri"/>
                <w:iCs/>
                <w:sz w:val="20"/>
                <w:szCs w:val="20"/>
                <w:lang w:eastAsia="ja-JP"/>
              </w:rPr>
              <w:t>одобрения</w:t>
            </w:r>
            <w:proofErr w:type="spellEnd"/>
            <w:r w:rsidRPr="006E258F">
              <w:rPr>
                <w:rFonts w:ascii="Calibri" w:hAnsi="Calibri" w:cs="Calibri"/>
                <w:iCs/>
                <w:sz w:val="20"/>
                <w:szCs w:val="20"/>
                <w:lang w:eastAsia="ja-JP"/>
              </w:rPr>
              <w:t xml:space="preserve"> </w:t>
            </w:r>
            <w:proofErr w:type="spellStart"/>
            <w:r w:rsidRPr="006E258F">
              <w:rPr>
                <w:rFonts w:ascii="Calibri" w:hAnsi="Calibri" w:cs="Calibri"/>
                <w:iCs/>
                <w:sz w:val="20"/>
                <w:szCs w:val="20"/>
                <w:lang w:eastAsia="ja-JP"/>
              </w:rPr>
              <w:t>для</w:t>
            </w:r>
            <w:proofErr w:type="spellEnd"/>
            <w:r w:rsidRPr="006E258F">
              <w:rPr>
                <w:rFonts w:ascii="Calibri" w:hAnsi="Calibri" w:cs="Calibri"/>
                <w:iCs/>
                <w:sz w:val="20"/>
                <w:szCs w:val="20"/>
                <w:lang w:eastAsia="ja-JP"/>
              </w:rPr>
              <w:t xml:space="preserve"> </w:t>
            </w:r>
            <w:proofErr w:type="spellStart"/>
            <w:r w:rsidRPr="006E258F">
              <w:rPr>
                <w:rFonts w:ascii="Calibri" w:hAnsi="Calibri" w:cs="Calibri"/>
                <w:iCs/>
                <w:sz w:val="20"/>
                <w:szCs w:val="20"/>
                <w:lang w:eastAsia="ja-JP"/>
              </w:rPr>
              <w:t>возврата</w:t>
            </w:r>
            <w:proofErr w:type="spellEnd"/>
            <w:r w:rsidRPr="006E258F">
              <w:rPr>
                <w:rFonts w:ascii="Calibri" w:hAnsi="Calibri" w:cs="Calibri"/>
                <w:iCs/>
                <w:sz w:val="20"/>
                <w:szCs w:val="20"/>
                <w:lang w:eastAsia="ja-JP"/>
              </w:rPr>
              <w:t xml:space="preserve">. </w:t>
            </w:r>
          </w:p>
          <w:p w:rsidR="0025026A" w:rsidRPr="008E709B" w:rsidRDefault="0025026A" w:rsidP="00D9283C">
            <w:pPr>
              <w:numPr>
                <w:ilvl w:val="1"/>
                <w:numId w:val="12"/>
              </w:numPr>
              <w:spacing w:before="60" w:after="60"/>
              <w:ind w:left="1077" w:right="539" w:hanging="357"/>
              <w:rPr>
                <w:rFonts w:ascii="Calibri" w:hAnsi="Calibri" w:cs="Calibri"/>
                <w:iCs/>
                <w:sz w:val="20"/>
                <w:szCs w:val="20"/>
                <w:lang w:val="ru-RU" w:eastAsia="ja-JP"/>
              </w:rPr>
            </w:pPr>
            <w:r w:rsidRPr="008E709B">
              <w:rPr>
                <w:rFonts w:ascii="Calibri" w:hAnsi="Calibri" w:cs="Calibri"/>
                <w:iCs/>
                <w:sz w:val="20"/>
                <w:szCs w:val="20"/>
                <w:lang w:val="ru-RU" w:eastAsia="ja-JP"/>
              </w:rPr>
              <w:t xml:space="preserve">Физический возврат продукта должен быть произведен региональному уполномоченному поставщику услуг по уничтожению и переработке продукции. </w:t>
            </w:r>
          </w:p>
          <w:p w:rsidR="0025026A" w:rsidRPr="008E709B" w:rsidRDefault="0025026A" w:rsidP="00D9283C">
            <w:pPr>
              <w:numPr>
                <w:ilvl w:val="1"/>
                <w:numId w:val="12"/>
              </w:numPr>
              <w:spacing w:before="60" w:after="60"/>
              <w:ind w:left="1077" w:right="539" w:hanging="357"/>
              <w:rPr>
                <w:rFonts w:ascii="Calibri" w:hAnsi="Calibri" w:cs="Calibri"/>
                <w:iCs/>
                <w:sz w:val="20"/>
                <w:szCs w:val="20"/>
                <w:lang w:val="ru-RU" w:eastAsia="ja-JP"/>
              </w:rPr>
            </w:pPr>
            <w:r w:rsidRPr="008E709B">
              <w:rPr>
                <w:rFonts w:ascii="Calibri" w:hAnsi="Calibri" w:cs="Calibri"/>
                <w:iCs/>
                <w:sz w:val="20"/>
                <w:szCs w:val="20"/>
                <w:lang w:val="ru-RU" w:eastAsia="ja-JP"/>
              </w:rPr>
              <w:t>Окончательное утверждение физического возврата происходит в течение 90 дней с даты выпуска продукта.</w:t>
            </w:r>
          </w:p>
          <w:p w:rsidR="0025026A" w:rsidRPr="008E709B" w:rsidRDefault="0025026A" w:rsidP="00D9283C">
            <w:pPr>
              <w:numPr>
                <w:ilvl w:val="1"/>
                <w:numId w:val="12"/>
              </w:numPr>
              <w:spacing w:before="60" w:after="60"/>
              <w:ind w:left="1077" w:right="539" w:hanging="357"/>
              <w:rPr>
                <w:rFonts w:ascii="Calibri" w:hAnsi="Calibri" w:cs="Calibri"/>
                <w:iCs/>
                <w:sz w:val="20"/>
                <w:szCs w:val="20"/>
                <w:lang w:val="ru-RU" w:eastAsia="ja-JP"/>
              </w:rPr>
            </w:pPr>
            <w:r w:rsidRPr="008E709B">
              <w:rPr>
                <w:rFonts w:ascii="Calibri" w:hAnsi="Calibri" w:cs="Calibri"/>
                <w:iCs/>
                <w:sz w:val="20"/>
                <w:szCs w:val="20"/>
                <w:lang w:val="ru-RU" w:eastAsia="ja-JP"/>
              </w:rPr>
              <w:t xml:space="preserve">Следует указать причину возврата: «предварительно одобренное исключение» (код причины </w:t>
            </w:r>
            <w:r w:rsidRPr="006E258F">
              <w:rPr>
                <w:rFonts w:ascii="Calibri" w:hAnsi="Calibri" w:cs="Calibri"/>
                <w:iCs/>
                <w:sz w:val="20"/>
                <w:szCs w:val="20"/>
                <w:lang w:eastAsia="ja-JP"/>
              </w:rPr>
              <w:t>Y</w:t>
            </w:r>
            <w:r w:rsidRPr="008E709B">
              <w:rPr>
                <w:rFonts w:ascii="Calibri" w:hAnsi="Calibri" w:cs="Calibri"/>
                <w:iCs/>
                <w:sz w:val="20"/>
                <w:szCs w:val="20"/>
                <w:lang w:val="ru-RU" w:eastAsia="ja-JP"/>
              </w:rPr>
              <w:t>59).</w:t>
            </w:r>
          </w:p>
          <w:p w:rsidR="0025026A" w:rsidRPr="008E709B" w:rsidRDefault="0025026A" w:rsidP="00D9283C">
            <w:pPr>
              <w:numPr>
                <w:ilvl w:val="1"/>
                <w:numId w:val="12"/>
              </w:numPr>
              <w:spacing w:before="60" w:after="60"/>
              <w:ind w:left="1077" w:right="539" w:hanging="357"/>
              <w:rPr>
                <w:rFonts w:ascii="Calibri" w:hAnsi="Calibri" w:cs="Calibri"/>
                <w:iCs/>
                <w:sz w:val="20"/>
                <w:szCs w:val="20"/>
                <w:lang w:val="ru-RU" w:eastAsia="ja-JP"/>
              </w:rPr>
            </w:pPr>
            <w:r w:rsidRPr="008E709B">
              <w:rPr>
                <w:rFonts w:ascii="Calibri" w:hAnsi="Calibri" w:cs="Calibri"/>
                <w:iCs/>
                <w:sz w:val="20"/>
                <w:szCs w:val="20"/>
                <w:lang w:val="ru-RU" w:eastAsia="ja-JP"/>
              </w:rPr>
              <w:t>Возврат кредитов розничным продавцам или распространителям производится в течение 1 недели с момента возврата товарного чека.</w:t>
            </w:r>
          </w:p>
          <w:p w:rsidR="0025026A" w:rsidRPr="006E258F" w:rsidRDefault="0025026A" w:rsidP="0025026A">
            <w:pPr>
              <w:ind w:left="360"/>
              <w:rPr>
                <w:rFonts w:ascii="Calibri" w:hAnsi="Calibri" w:cs="Calibri"/>
                <w:b/>
                <w:sz w:val="20"/>
                <w:szCs w:val="20"/>
                <w:lang w:val="pt-BR"/>
              </w:rPr>
            </w:pPr>
          </w:p>
        </w:tc>
      </w:tr>
    </w:tbl>
    <w:p w:rsidR="00372CA8" w:rsidRPr="008E709B" w:rsidRDefault="00372CA8" w:rsidP="00E33AFC">
      <w:pPr>
        <w:autoSpaceDE w:val="0"/>
        <w:autoSpaceDN w:val="0"/>
        <w:adjustRightInd w:val="0"/>
        <w:spacing w:before="240"/>
        <w:jc w:val="center"/>
        <w:rPr>
          <w:rFonts w:ascii="Calibri" w:hAnsi="Calibri" w:cs="Calibri"/>
          <w:color w:val="FF0000"/>
          <w:sz w:val="32"/>
          <w:szCs w:val="32"/>
          <w:highlight w:val="yellow"/>
          <w:lang w:val="ru-RU"/>
        </w:rPr>
      </w:pPr>
    </w:p>
    <w:p w:rsidR="00E33AFC" w:rsidRPr="008E709B" w:rsidRDefault="00E33AFC" w:rsidP="00E33AFC">
      <w:pPr>
        <w:jc w:val="center"/>
        <w:rPr>
          <w:rFonts w:ascii="Calibri" w:hAnsi="Calibri" w:cs="Calibri"/>
          <w:b/>
          <w:bCs/>
          <w:sz w:val="32"/>
          <w:szCs w:val="32"/>
          <w:lang w:val="ru-RU"/>
        </w:rPr>
      </w:pPr>
    </w:p>
    <w:p w:rsidR="00E33AFC" w:rsidRPr="008E709B" w:rsidRDefault="00E33AFC" w:rsidP="00E33AFC">
      <w:pPr>
        <w:jc w:val="center"/>
        <w:rPr>
          <w:rFonts w:ascii="Calibri" w:hAnsi="Calibri" w:cs="Calibri"/>
          <w:b/>
          <w:bCs/>
          <w:sz w:val="32"/>
          <w:szCs w:val="32"/>
          <w:lang w:val="ru-RU"/>
        </w:rPr>
      </w:pPr>
    </w:p>
    <w:p w:rsidR="00E33AFC" w:rsidRPr="008E709B" w:rsidRDefault="00E33AFC" w:rsidP="00E33AFC">
      <w:pPr>
        <w:jc w:val="center"/>
        <w:rPr>
          <w:rFonts w:ascii="Calibri" w:hAnsi="Calibri" w:cs="Calibri"/>
          <w:b/>
          <w:bCs/>
          <w:sz w:val="32"/>
          <w:szCs w:val="32"/>
          <w:lang w:val="ru-RU"/>
        </w:rPr>
      </w:pPr>
    </w:p>
    <w:p w:rsidR="00D74AC4" w:rsidRPr="006E258F" w:rsidRDefault="00BE2ECA" w:rsidP="00A6773B">
      <w:pPr>
        <w:pStyle w:val="Heading1"/>
      </w:pPr>
      <w:bookmarkStart w:id="13" w:name="_Toc331505309"/>
      <w:bookmarkStart w:id="14" w:name="FAQ"/>
      <w:proofErr w:type="spellStart"/>
      <w:r w:rsidRPr="006E258F">
        <w:t>Вопросы</w:t>
      </w:r>
      <w:proofErr w:type="spellEnd"/>
      <w:r w:rsidRPr="006E258F">
        <w:t xml:space="preserve"> и </w:t>
      </w:r>
      <w:proofErr w:type="spellStart"/>
      <w:r w:rsidRPr="006E258F">
        <w:t>ответы</w:t>
      </w:r>
      <w:bookmarkEnd w:id="13"/>
      <w:proofErr w:type="spellEnd"/>
    </w:p>
    <w:bookmarkEnd w:id="14"/>
    <w:p w:rsidR="00BE2ECA" w:rsidRPr="006E258F" w:rsidRDefault="00BE2ECA" w:rsidP="00D74AC4">
      <w:pPr>
        <w:rPr>
          <w:rFonts w:ascii="Calibri" w:hAnsi="Calibri" w:cs="Calibri"/>
          <w:b/>
          <w:bCs/>
          <w:sz w:val="20"/>
          <w:szCs w:val="20"/>
          <w:u w:val="single"/>
        </w:rPr>
      </w:pPr>
    </w:p>
    <w:p w:rsidR="00633AE1" w:rsidRDefault="00BE2ECA" w:rsidP="00633AE1">
      <w:pPr>
        <w:pStyle w:val="ListParagraph"/>
        <w:numPr>
          <w:ilvl w:val="0"/>
          <w:numId w:val="25"/>
        </w:numPr>
        <w:rPr>
          <w:rFonts w:cs="Calibri"/>
          <w:sz w:val="20"/>
          <w:szCs w:val="20"/>
          <w:lang w:val="en-US"/>
        </w:rPr>
      </w:pPr>
      <w:r w:rsidRPr="008E709B">
        <w:rPr>
          <w:rFonts w:cs="Calibri"/>
          <w:sz w:val="20"/>
          <w:szCs w:val="20"/>
          <w:lang w:val="ru-RU"/>
        </w:rPr>
        <w:t xml:space="preserve">Почему была приостановлена поставка продуктов </w:t>
      </w:r>
      <w:r w:rsidRPr="006E258F">
        <w:rPr>
          <w:rFonts w:cs="Calibri"/>
          <w:sz w:val="20"/>
          <w:szCs w:val="20"/>
          <w:lang w:val="en-US"/>
        </w:rPr>
        <w:t>Windows</w:t>
      </w:r>
      <w:r w:rsidRPr="008E709B">
        <w:rPr>
          <w:rFonts w:cs="Calibri"/>
          <w:sz w:val="20"/>
          <w:szCs w:val="20"/>
          <w:lang w:val="ru-RU"/>
        </w:rPr>
        <w:t xml:space="preserve"> 7 по </w:t>
      </w:r>
      <w:r w:rsidRPr="006E258F">
        <w:rPr>
          <w:rFonts w:cs="Calibri"/>
          <w:sz w:val="20"/>
          <w:szCs w:val="20"/>
          <w:lang w:val="en-US"/>
        </w:rPr>
        <w:t>T</w:t>
      </w:r>
      <w:r w:rsidRPr="008E709B">
        <w:rPr>
          <w:rFonts w:cs="Calibri"/>
          <w:sz w:val="20"/>
          <w:szCs w:val="20"/>
          <w:lang w:val="ru-RU"/>
        </w:rPr>
        <w:t>-6 (</w:t>
      </w:r>
      <w:r w:rsidRPr="006E258F">
        <w:rPr>
          <w:rFonts w:cs="Calibri"/>
          <w:sz w:val="20"/>
          <w:szCs w:val="20"/>
          <w:lang w:val="en-US"/>
        </w:rPr>
        <w:t>AOC</w:t>
      </w:r>
      <w:r w:rsidRPr="008E709B">
        <w:rPr>
          <w:rFonts w:cs="Calibri"/>
          <w:sz w:val="20"/>
          <w:szCs w:val="20"/>
          <w:lang w:val="ru-RU"/>
        </w:rPr>
        <w:t xml:space="preserve">, </w:t>
      </w:r>
      <w:r w:rsidRPr="006E258F">
        <w:rPr>
          <w:rFonts w:cs="Calibri"/>
          <w:sz w:val="20"/>
          <w:szCs w:val="20"/>
          <w:lang w:val="en-US"/>
        </w:rPr>
        <w:t>LOC</w:t>
      </w:r>
      <w:r w:rsidRPr="008E709B">
        <w:rPr>
          <w:rFonts w:cs="Calibri"/>
          <w:sz w:val="20"/>
          <w:szCs w:val="20"/>
          <w:lang w:val="ru-RU"/>
        </w:rPr>
        <w:t xml:space="preserve">) и </w:t>
      </w:r>
      <w:r w:rsidRPr="006E258F">
        <w:rPr>
          <w:rFonts w:cs="Calibri"/>
          <w:sz w:val="20"/>
          <w:szCs w:val="20"/>
          <w:lang w:val="en-US"/>
        </w:rPr>
        <w:t>T</w:t>
      </w:r>
      <w:r w:rsidRPr="008E709B">
        <w:rPr>
          <w:rFonts w:cs="Calibri"/>
          <w:sz w:val="20"/>
          <w:szCs w:val="20"/>
          <w:lang w:val="ru-RU"/>
        </w:rPr>
        <w:t>-4 (</w:t>
      </w:r>
      <w:r w:rsidRPr="006E258F">
        <w:rPr>
          <w:rFonts w:cs="Calibri"/>
          <w:sz w:val="20"/>
          <w:szCs w:val="20"/>
          <w:lang w:val="en-US"/>
        </w:rPr>
        <w:t>EMEA</w:t>
      </w:r>
      <w:r w:rsidRPr="008E709B">
        <w:rPr>
          <w:rFonts w:cs="Calibri"/>
          <w:sz w:val="20"/>
          <w:szCs w:val="20"/>
          <w:lang w:val="ru-RU"/>
        </w:rPr>
        <w:t xml:space="preserve">)? </w:t>
      </w:r>
      <w:proofErr w:type="spellStart"/>
      <w:r w:rsidRPr="006E258F">
        <w:rPr>
          <w:rFonts w:cs="Calibri"/>
          <w:sz w:val="20"/>
          <w:szCs w:val="20"/>
          <w:lang w:val="en-US"/>
        </w:rPr>
        <w:t>На</w:t>
      </w:r>
      <w:proofErr w:type="spellEnd"/>
      <w:r w:rsidRPr="006E258F">
        <w:rPr>
          <w:rFonts w:cs="Calibri"/>
          <w:sz w:val="20"/>
          <w:szCs w:val="20"/>
          <w:lang w:val="en-US"/>
        </w:rPr>
        <w:t xml:space="preserve"> </w:t>
      </w:r>
      <w:proofErr w:type="spellStart"/>
      <w:r w:rsidRPr="006E258F">
        <w:rPr>
          <w:rFonts w:cs="Calibri"/>
          <w:sz w:val="20"/>
          <w:szCs w:val="20"/>
          <w:lang w:val="en-US"/>
        </w:rPr>
        <w:t>мой</w:t>
      </w:r>
      <w:proofErr w:type="spellEnd"/>
      <w:r w:rsidRPr="006E258F">
        <w:rPr>
          <w:rFonts w:cs="Calibri"/>
          <w:sz w:val="20"/>
          <w:szCs w:val="20"/>
          <w:lang w:val="en-US"/>
        </w:rPr>
        <w:t xml:space="preserve"> </w:t>
      </w:r>
      <w:proofErr w:type="spellStart"/>
      <w:r w:rsidRPr="006E258F">
        <w:rPr>
          <w:rFonts w:cs="Calibri"/>
          <w:sz w:val="20"/>
          <w:szCs w:val="20"/>
          <w:lang w:val="en-US"/>
        </w:rPr>
        <w:t>счет</w:t>
      </w:r>
      <w:proofErr w:type="spellEnd"/>
      <w:r w:rsidRPr="006E258F">
        <w:rPr>
          <w:rFonts w:cs="Calibri"/>
          <w:sz w:val="20"/>
          <w:szCs w:val="20"/>
          <w:lang w:val="en-US"/>
        </w:rPr>
        <w:t xml:space="preserve"> </w:t>
      </w:r>
      <w:proofErr w:type="spellStart"/>
      <w:r w:rsidRPr="006E258F">
        <w:rPr>
          <w:rFonts w:cs="Calibri"/>
          <w:sz w:val="20"/>
          <w:szCs w:val="20"/>
          <w:lang w:val="en-US"/>
        </w:rPr>
        <w:t>были</w:t>
      </w:r>
      <w:proofErr w:type="spellEnd"/>
      <w:r w:rsidRPr="006E258F">
        <w:rPr>
          <w:rFonts w:cs="Calibri"/>
          <w:sz w:val="20"/>
          <w:szCs w:val="20"/>
          <w:lang w:val="en-US"/>
        </w:rPr>
        <w:t xml:space="preserve"> </w:t>
      </w:r>
      <w:proofErr w:type="spellStart"/>
      <w:r w:rsidRPr="006E258F">
        <w:rPr>
          <w:rFonts w:cs="Calibri"/>
          <w:sz w:val="20"/>
          <w:szCs w:val="20"/>
          <w:lang w:val="en-US"/>
        </w:rPr>
        <w:t>наложены</w:t>
      </w:r>
      <w:proofErr w:type="spellEnd"/>
      <w:r w:rsidRPr="006E258F">
        <w:rPr>
          <w:rFonts w:cs="Calibri"/>
          <w:sz w:val="20"/>
          <w:szCs w:val="20"/>
          <w:lang w:val="en-US"/>
        </w:rPr>
        <w:t xml:space="preserve"> </w:t>
      </w:r>
      <w:proofErr w:type="spellStart"/>
      <w:r w:rsidRPr="006E258F">
        <w:rPr>
          <w:rFonts w:cs="Calibri"/>
          <w:sz w:val="20"/>
          <w:szCs w:val="20"/>
          <w:lang w:val="en-US"/>
        </w:rPr>
        <w:t>ограничения</w:t>
      </w:r>
      <w:proofErr w:type="spellEnd"/>
      <w:r w:rsidRPr="006E258F">
        <w:rPr>
          <w:rFonts w:cs="Calibri"/>
          <w:sz w:val="20"/>
          <w:szCs w:val="20"/>
          <w:lang w:val="en-US"/>
        </w:rPr>
        <w:t>?</w:t>
      </w:r>
    </w:p>
    <w:p w:rsidR="00A975B1" w:rsidRDefault="00A975B1" w:rsidP="00A975B1">
      <w:pPr>
        <w:pStyle w:val="ListParagraph"/>
        <w:rPr>
          <w:rFonts w:cs="Calibri"/>
          <w:sz w:val="20"/>
          <w:szCs w:val="20"/>
          <w:lang w:val="en-US"/>
        </w:rPr>
      </w:pPr>
    </w:p>
    <w:p w:rsidR="00A975B1" w:rsidRPr="008E709B" w:rsidRDefault="00B2724D" w:rsidP="00B2724D">
      <w:pPr>
        <w:pStyle w:val="ListParagraph"/>
        <w:numPr>
          <w:ilvl w:val="1"/>
          <w:numId w:val="25"/>
        </w:numPr>
        <w:rPr>
          <w:rFonts w:cs="Calibri"/>
          <w:i/>
          <w:sz w:val="20"/>
          <w:szCs w:val="20"/>
          <w:lang w:val="ru-RU"/>
        </w:rPr>
      </w:pPr>
      <w:r w:rsidRPr="008E709B">
        <w:rPr>
          <w:rFonts w:cs="Calibri"/>
          <w:i/>
          <w:sz w:val="20"/>
          <w:szCs w:val="20"/>
          <w:lang w:val="ru-RU"/>
        </w:rPr>
        <w:t xml:space="preserve">Обратите внимание, что это неприменимо к региону </w:t>
      </w:r>
      <w:r w:rsidRPr="00B2724D">
        <w:rPr>
          <w:rFonts w:cs="Calibri"/>
          <w:i/>
          <w:sz w:val="20"/>
          <w:szCs w:val="20"/>
          <w:lang w:val="en-US"/>
        </w:rPr>
        <w:t>APOC</w:t>
      </w:r>
      <w:r w:rsidRPr="008E709B">
        <w:rPr>
          <w:rFonts w:cs="Calibri"/>
          <w:i/>
          <w:sz w:val="20"/>
          <w:szCs w:val="20"/>
          <w:lang w:val="ru-RU"/>
        </w:rPr>
        <w:t xml:space="preserve">, поскольку в этом регионе произойдет снижение числа дочерних компаний, занимающихся распространением </w:t>
      </w:r>
      <w:r w:rsidRPr="00B2724D">
        <w:rPr>
          <w:rFonts w:cs="Calibri"/>
          <w:i/>
          <w:sz w:val="20"/>
          <w:szCs w:val="20"/>
          <w:lang w:val="en-US"/>
        </w:rPr>
        <w:t>Windows</w:t>
      </w:r>
      <w:r w:rsidRPr="008E709B">
        <w:rPr>
          <w:rFonts w:cs="Calibri"/>
          <w:i/>
          <w:sz w:val="20"/>
          <w:szCs w:val="20"/>
          <w:lang w:val="ru-RU"/>
        </w:rPr>
        <w:t xml:space="preserve"> 7.</w:t>
      </w:r>
    </w:p>
    <w:p w:rsidR="00A975B1" w:rsidRPr="008E709B" w:rsidRDefault="00A975B1" w:rsidP="00A975B1">
      <w:pPr>
        <w:pStyle w:val="ListParagraph"/>
        <w:ind w:left="0"/>
        <w:rPr>
          <w:rFonts w:cs="Calibri"/>
          <w:sz w:val="20"/>
          <w:szCs w:val="20"/>
          <w:lang w:val="ru-RU"/>
        </w:rPr>
      </w:pPr>
    </w:p>
    <w:p w:rsidR="00BE2ECA" w:rsidRPr="008E709B" w:rsidRDefault="00633AE1" w:rsidP="00633AE1">
      <w:pPr>
        <w:pStyle w:val="ListParagraph"/>
        <w:numPr>
          <w:ilvl w:val="1"/>
          <w:numId w:val="25"/>
        </w:numPr>
        <w:rPr>
          <w:rFonts w:cs="Calibri"/>
          <w:sz w:val="20"/>
          <w:szCs w:val="20"/>
          <w:lang w:val="ru-RU"/>
        </w:rPr>
      </w:pPr>
      <w:r w:rsidRPr="008E709B">
        <w:rPr>
          <w:rFonts w:cs="Calibri"/>
          <w:sz w:val="20"/>
          <w:szCs w:val="20"/>
          <w:lang w:val="ru-RU"/>
        </w:rPr>
        <w:t xml:space="preserve">Мы понимаем, что некоторые клиенты вынуждены нести убытки при хранении продуктов (две недели на хранение и поставку). Учитывая объемы производства </w:t>
      </w:r>
      <w:r w:rsidRPr="006E258F">
        <w:rPr>
          <w:rFonts w:cs="Calibri"/>
          <w:sz w:val="20"/>
          <w:szCs w:val="20"/>
          <w:lang w:val="en-US"/>
        </w:rPr>
        <w:t>Windows</w:t>
      </w:r>
      <w:r w:rsidRPr="008E709B">
        <w:rPr>
          <w:rFonts w:cs="Calibri"/>
          <w:sz w:val="20"/>
          <w:szCs w:val="20"/>
          <w:lang w:val="ru-RU"/>
        </w:rPr>
        <w:t xml:space="preserve"> 8, необходимо начать перестраивать каналы хранения и поставки под новый продукт — </w:t>
      </w:r>
      <w:r w:rsidRPr="006E258F">
        <w:rPr>
          <w:rFonts w:cs="Calibri"/>
          <w:sz w:val="20"/>
          <w:szCs w:val="20"/>
          <w:lang w:val="en-US"/>
        </w:rPr>
        <w:t>Windows</w:t>
      </w:r>
      <w:r w:rsidRPr="008E709B">
        <w:rPr>
          <w:rFonts w:cs="Calibri"/>
          <w:sz w:val="20"/>
          <w:szCs w:val="20"/>
          <w:lang w:val="ru-RU"/>
        </w:rPr>
        <w:t xml:space="preserve"> 8. Чтобы уменьшить нагрузку на каналы поставщиков и партнеров </w:t>
      </w:r>
      <w:r w:rsidRPr="006E258F">
        <w:rPr>
          <w:rFonts w:cs="Calibri"/>
          <w:sz w:val="20"/>
          <w:szCs w:val="20"/>
          <w:lang w:val="en-US"/>
        </w:rPr>
        <w:t>Channel</w:t>
      </w:r>
      <w:r w:rsidRPr="008E709B">
        <w:rPr>
          <w:rFonts w:cs="Calibri"/>
          <w:sz w:val="20"/>
          <w:szCs w:val="20"/>
          <w:lang w:val="ru-RU"/>
        </w:rPr>
        <w:t xml:space="preserve"> </w:t>
      </w:r>
      <w:r w:rsidRPr="006E258F">
        <w:rPr>
          <w:rFonts w:cs="Calibri"/>
          <w:sz w:val="20"/>
          <w:szCs w:val="20"/>
          <w:lang w:val="en-US"/>
        </w:rPr>
        <w:t>Partner</w:t>
      </w:r>
      <w:r w:rsidRPr="008E709B">
        <w:rPr>
          <w:rFonts w:cs="Calibri"/>
          <w:sz w:val="20"/>
          <w:szCs w:val="20"/>
          <w:lang w:val="ru-RU"/>
        </w:rPr>
        <w:t xml:space="preserve">, необходимо приостановить хранение и поставку продукта </w:t>
      </w:r>
      <w:r w:rsidRPr="006E258F">
        <w:rPr>
          <w:rFonts w:cs="Calibri"/>
          <w:sz w:val="20"/>
          <w:szCs w:val="20"/>
          <w:lang w:val="en-US"/>
        </w:rPr>
        <w:t>Windows</w:t>
      </w:r>
      <w:r w:rsidRPr="008E709B">
        <w:rPr>
          <w:rFonts w:cs="Calibri"/>
          <w:sz w:val="20"/>
          <w:szCs w:val="20"/>
          <w:lang w:val="ru-RU"/>
        </w:rPr>
        <w:t xml:space="preserve"> 7. День прекращения поставок этого продукта должен удовлетворять интересам всех сторон. </w:t>
      </w:r>
    </w:p>
    <w:p w:rsidR="00BE2ECA" w:rsidRPr="008E709B" w:rsidRDefault="00BE2ECA" w:rsidP="00BE2ECA">
      <w:pPr>
        <w:pStyle w:val="ListParagraph"/>
        <w:ind w:left="1440"/>
        <w:rPr>
          <w:rFonts w:cs="Calibri"/>
          <w:sz w:val="20"/>
          <w:szCs w:val="20"/>
          <w:lang w:val="ru-RU"/>
        </w:rPr>
      </w:pPr>
    </w:p>
    <w:p w:rsidR="00BE2ECA" w:rsidRPr="008E709B" w:rsidRDefault="00633AE1" w:rsidP="00633AE1">
      <w:pPr>
        <w:pStyle w:val="ListParagraph"/>
        <w:numPr>
          <w:ilvl w:val="1"/>
          <w:numId w:val="25"/>
        </w:numPr>
        <w:rPr>
          <w:rFonts w:cs="Calibri"/>
          <w:sz w:val="20"/>
          <w:szCs w:val="20"/>
          <w:lang w:val="ru-RU"/>
        </w:rPr>
      </w:pPr>
      <w:r w:rsidRPr="008E709B">
        <w:rPr>
          <w:rFonts w:cs="Calibri"/>
          <w:sz w:val="20"/>
          <w:szCs w:val="20"/>
          <w:highlight w:val="yellow"/>
          <w:lang w:val="ru-RU"/>
        </w:rPr>
        <w:t xml:space="preserve">Партнерам рекомендуется разместить последние заказы на </w:t>
      </w:r>
      <w:r w:rsidRPr="008E709B">
        <w:rPr>
          <w:rFonts w:cs="Calibri"/>
          <w:sz w:val="20"/>
          <w:szCs w:val="20"/>
          <w:highlight w:val="yellow"/>
          <w:lang w:val="en-US"/>
        </w:rPr>
        <w:t>Windows</w:t>
      </w:r>
      <w:r w:rsidRPr="008E709B">
        <w:rPr>
          <w:rFonts w:cs="Calibri"/>
          <w:sz w:val="20"/>
          <w:szCs w:val="20"/>
          <w:highlight w:val="yellow"/>
          <w:lang w:val="ru-RU"/>
        </w:rPr>
        <w:t xml:space="preserve"> 7 за 4–6 недель до выпуска </w:t>
      </w:r>
      <w:r w:rsidRPr="008E709B">
        <w:rPr>
          <w:rFonts w:cs="Calibri"/>
          <w:sz w:val="20"/>
          <w:szCs w:val="20"/>
          <w:highlight w:val="yellow"/>
          <w:lang w:val="en-US"/>
        </w:rPr>
        <w:t>Windows</w:t>
      </w:r>
      <w:r w:rsidRPr="008E709B">
        <w:rPr>
          <w:rFonts w:cs="Calibri"/>
          <w:sz w:val="20"/>
          <w:szCs w:val="20"/>
          <w:highlight w:val="yellow"/>
          <w:lang w:val="ru-RU"/>
        </w:rPr>
        <w:t xml:space="preserve"> 8 (дата выпуска различается в зависимости от региона и срока выполнения).</w:t>
      </w:r>
      <w:r w:rsidRPr="008E709B">
        <w:rPr>
          <w:rFonts w:cs="Calibri"/>
          <w:sz w:val="20"/>
          <w:szCs w:val="20"/>
          <w:lang w:val="ru-RU"/>
        </w:rPr>
        <w:t xml:space="preserve"> Будет проведена совместная работа с партнерами, чтобы убедиться, что заказ поступил на достаточный объем продукта, и тем самым гарантировать бесперебойную доставку. Если период хранения продукции на складе до ее отправки является небольшим, партнеру следует сообщить о своих потребностях, чтобы корпорация Майкрософт могла разместить склад на своей территории (ранее мы наблюдали необычный подъем продаж к концу последнего месяца перед выпуском новой продукции, хотя такой ожидаемый спрос не приводит к полной реализации планов). </w:t>
      </w:r>
    </w:p>
    <w:p w:rsidR="00BE2ECA" w:rsidRPr="008E709B" w:rsidRDefault="00BE2ECA" w:rsidP="00BE2ECA">
      <w:pPr>
        <w:pStyle w:val="ListParagraph"/>
        <w:rPr>
          <w:rFonts w:cs="Calibri"/>
          <w:sz w:val="20"/>
          <w:szCs w:val="20"/>
          <w:lang w:val="ru-RU"/>
        </w:rPr>
      </w:pPr>
    </w:p>
    <w:p w:rsidR="00633AE1" w:rsidRPr="008E709B" w:rsidRDefault="00BE2ECA" w:rsidP="00633AE1">
      <w:pPr>
        <w:pStyle w:val="ListParagraph"/>
        <w:numPr>
          <w:ilvl w:val="1"/>
          <w:numId w:val="25"/>
        </w:numPr>
        <w:rPr>
          <w:rFonts w:cs="Calibri"/>
          <w:sz w:val="20"/>
          <w:szCs w:val="20"/>
          <w:lang w:val="ru-RU"/>
        </w:rPr>
      </w:pPr>
      <w:r w:rsidRPr="008E709B">
        <w:rPr>
          <w:rFonts w:cs="Calibri"/>
          <w:sz w:val="20"/>
          <w:szCs w:val="20"/>
          <w:lang w:val="ru-RU"/>
        </w:rPr>
        <w:t>После даты прекращения поставок корпорация Майкрософт рассмотрит заказы в индивидуальном порядке. При поступлении заказа от клиента с низким показателем объема продукции, хранимой на складе, корпорация Майкрософт рассмотрит этот случай отдельно и примет решение об обоснованности заказа. Корпорация Майкрософт будет тесно сотрудничать с менеджерами по работе с клиентами, чтобы определить, следует ли поставлять продукцию в соответствии с этим заказом.</w:t>
      </w:r>
    </w:p>
    <w:p w:rsidR="009D560C" w:rsidRPr="008E709B" w:rsidRDefault="009D560C" w:rsidP="00A6773B">
      <w:pPr>
        <w:pStyle w:val="ListParagraph"/>
        <w:rPr>
          <w:rFonts w:cs="Calibri"/>
          <w:sz w:val="20"/>
          <w:szCs w:val="20"/>
          <w:lang w:val="ru-RU"/>
        </w:rPr>
      </w:pPr>
    </w:p>
    <w:p w:rsidR="00BE2ECA" w:rsidRPr="008E709B" w:rsidRDefault="00BE2ECA" w:rsidP="00BE2ECA">
      <w:pPr>
        <w:pStyle w:val="ListParagraph"/>
        <w:rPr>
          <w:rFonts w:cs="Calibri"/>
          <w:sz w:val="20"/>
          <w:szCs w:val="20"/>
          <w:lang w:val="ru-RU"/>
        </w:rPr>
      </w:pPr>
    </w:p>
    <w:p w:rsidR="00633AE1" w:rsidRPr="008E709B" w:rsidRDefault="00A975B1" w:rsidP="00633AE1">
      <w:pPr>
        <w:pStyle w:val="ListParagraph"/>
        <w:numPr>
          <w:ilvl w:val="0"/>
          <w:numId w:val="25"/>
        </w:numPr>
        <w:rPr>
          <w:rFonts w:cs="Calibri"/>
          <w:sz w:val="20"/>
          <w:szCs w:val="20"/>
          <w:lang w:val="ru-RU"/>
        </w:rPr>
      </w:pPr>
      <w:r w:rsidRPr="008E709B">
        <w:rPr>
          <w:rFonts w:cs="Calibri"/>
          <w:sz w:val="20"/>
          <w:szCs w:val="20"/>
          <w:lang w:val="ru-RU"/>
        </w:rPr>
        <w:t>Будет ли наблюдаться простой в момент окончания срока действия продуктов (</w:t>
      </w:r>
      <w:r w:rsidRPr="00664B1C">
        <w:rPr>
          <w:rFonts w:cs="Calibri"/>
          <w:sz w:val="20"/>
          <w:szCs w:val="20"/>
          <w:lang w:val="en-US"/>
        </w:rPr>
        <w:t>End</w:t>
      </w:r>
      <w:r w:rsidRPr="008E709B">
        <w:rPr>
          <w:rFonts w:cs="Calibri"/>
          <w:sz w:val="20"/>
          <w:szCs w:val="20"/>
          <w:lang w:val="ru-RU"/>
        </w:rPr>
        <w:t xml:space="preserve"> </w:t>
      </w:r>
      <w:r w:rsidRPr="00664B1C">
        <w:rPr>
          <w:rFonts w:cs="Calibri"/>
          <w:sz w:val="20"/>
          <w:szCs w:val="20"/>
          <w:lang w:val="en-US"/>
        </w:rPr>
        <w:t>of</w:t>
      </w:r>
      <w:r w:rsidRPr="008E709B">
        <w:rPr>
          <w:rFonts w:cs="Calibri"/>
          <w:sz w:val="20"/>
          <w:szCs w:val="20"/>
          <w:lang w:val="ru-RU"/>
        </w:rPr>
        <w:t xml:space="preserve"> </w:t>
      </w:r>
      <w:r w:rsidRPr="00664B1C">
        <w:rPr>
          <w:rFonts w:cs="Calibri"/>
          <w:sz w:val="20"/>
          <w:szCs w:val="20"/>
          <w:lang w:val="en-US"/>
        </w:rPr>
        <w:t>Life</w:t>
      </w:r>
      <w:r w:rsidRPr="008E709B">
        <w:rPr>
          <w:rFonts w:cs="Calibri"/>
          <w:sz w:val="20"/>
          <w:szCs w:val="20"/>
          <w:lang w:val="ru-RU"/>
        </w:rPr>
        <w:t>)?</w:t>
      </w:r>
    </w:p>
    <w:p w:rsidR="00BE2ECA" w:rsidRPr="008E709B" w:rsidRDefault="00BE2ECA" w:rsidP="00BE2ECA">
      <w:pPr>
        <w:pStyle w:val="ListParagraph"/>
        <w:rPr>
          <w:rFonts w:cs="Calibri"/>
          <w:sz w:val="20"/>
          <w:szCs w:val="20"/>
          <w:lang w:val="ru-RU"/>
        </w:rPr>
      </w:pPr>
    </w:p>
    <w:p w:rsidR="00633AE1" w:rsidRPr="008E709B" w:rsidRDefault="00A975B1" w:rsidP="00633AE1">
      <w:pPr>
        <w:pStyle w:val="ListParagraph"/>
        <w:numPr>
          <w:ilvl w:val="1"/>
          <w:numId w:val="25"/>
        </w:numPr>
        <w:rPr>
          <w:rFonts w:cs="Calibri"/>
          <w:sz w:val="20"/>
          <w:szCs w:val="20"/>
          <w:lang w:val="ru-RU"/>
        </w:rPr>
      </w:pPr>
      <w:r w:rsidRPr="008E709B">
        <w:rPr>
          <w:rFonts w:cs="Calibri"/>
          <w:sz w:val="20"/>
          <w:szCs w:val="20"/>
          <w:lang w:val="ru-RU"/>
        </w:rPr>
        <w:t xml:space="preserve">Руководители отделений </w:t>
      </w:r>
      <w:r>
        <w:rPr>
          <w:rFonts w:cs="Calibri"/>
          <w:sz w:val="20"/>
          <w:szCs w:val="20"/>
          <w:lang w:val="en-US"/>
        </w:rPr>
        <w:t>Operations</w:t>
      </w:r>
      <w:r w:rsidRPr="008E709B">
        <w:rPr>
          <w:rFonts w:cs="Calibri"/>
          <w:sz w:val="20"/>
          <w:szCs w:val="20"/>
          <w:lang w:val="ru-RU"/>
        </w:rPr>
        <w:t xml:space="preserve"> и представители розничной торговли тщательно исследуют процесс хранения и поставки продуктов, чтобы гарантировать поставку в нужное место. Целью является уменьшение избытков продукции и увеличение объема успешных продаж.</w:t>
      </w:r>
    </w:p>
    <w:p w:rsidR="00BE2ECA" w:rsidRPr="008E709B" w:rsidRDefault="00BE2ECA" w:rsidP="00BE2ECA">
      <w:pPr>
        <w:pStyle w:val="ListParagraph"/>
        <w:ind w:left="1440"/>
        <w:rPr>
          <w:rFonts w:eastAsiaTheme="minorEastAsia" w:cs="Calibri"/>
          <w:sz w:val="20"/>
          <w:szCs w:val="20"/>
          <w:lang w:val="ru-RU" w:eastAsia="zh-CN"/>
        </w:rPr>
      </w:pPr>
    </w:p>
    <w:p w:rsidR="00B2724D" w:rsidRPr="008E709B" w:rsidRDefault="00B2724D" w:rsidP="00BE2ECA">
      <w:pPr>
        <w:pStyle w:val="ListParagraph"/>
        <w:ind w:left="1440"/>
        <w:rPr>
          <w:rFonts w:eastAsiaTheme="minorEastAsia" w:cs="Calibri"/>
          <w:sz w:val="20"/>
          <w:szCs w:val="20"/>
          <w:lang w:val="ru-RU" w:eastAsia="zh-CN"/>
        </w:rPr>
      </w:pPr>
    </w:p>
    <w:p w:rsidR="00B2724D" w:rsidRPr="008E709B" w:rsidRDefault="00B2724D" w:rsidP="00BE2ECA">
      <w:pPr>
        <w:pStyle w:val="ListParagraph"/>
        <w:ind w:left="1440"/>
        <w:rPr>
          <w:rFonts w:eastAsiaTheme="minorEastAsia" w:cs="Calibri"/>
          <w:sz w:val="20"/>
          <w:szCs w:val="20"/>
          <w:lang w:val="ru-RU" w:eastAsia="zh-CN"/>
        </w:rPr>
      </w:pPr>
    </w:p>
    <w:p w:rsidR="00B2724D" w:rsidRPr="008E709B" w:rsidRDefault="00B2724D" w:rsidP="00BE2ECA">
      <w:pPr>
        <w:pStyle w:val="ListParagraph"/>
        <w:ind w:left="1440"/>
        <w:rPr>
          <w:rFonts w:eastAsiaTheme="minorEastAsia" w:cs="Calibri"/>
          <w:sz w:val="20"/>
          <w:szCs w:val="20"/>
          <w:lang w:val="ru-RU" w:eastAsia="zh-CN"/>
        </w:rPr>
      </w:pPr>
    </w:p>
    <w:p w:rsidR="00B2724D" w:rsidRPr="008E709B" w:rsidRDefault="00B2724D" w:rsidP="00BE2ECA">
      <w:pPr>
        <w:pStyle w:val="ListParagraph"/>
        <w:ind w:left="1440"/>
        <w:rPr>
          <w:rFonts w:eastAsiaTheme="minorEastAsia" w:cs="Calibri"/>
          <w:sz w:val="20"/>
          <w:szCs w:val="20"/>
          <w:lang w:val="ru-RU" w:eastAsia="zh-CN"/>
        </w:rPr>
      </w:pPr>
    </w:p>
    <w:p w:rsidR="00633AE1" w:rsidRPr="008E709B" w:rsidRDefault="00A975B1" w:rsidP="00633AE1">
      <w:pPr>
        <w:pStyle w:val="ListParagraph"/>
        <w:numPr>
          <w:ilvl w:val="0"/>
          <w:numId w:val="25"/>
        </w:numPr>
        <w:rPr>
          <w:rFonts w:cs="Calibri"/>
          <w:sz w:val="20"/>
          <w:szCs w:val="20"/>
          <w:lang w:val="ru-RU"/>
        </w:rPr>
      </w:pPr>
      <w:r w:rsidRPr="008E709B">
        <w:rPr>
          <w:rFonts w:cs="Calibri"/>
          <w:sz w:val="20"/>
          <w:szCs w:val="20"/>
          <w:lang w:val="ru-RU"/>
        </w:rPr>
        <w:lastRenderedPageBreak/>
        <w:t>Кто может гарантировать, что на мой счет поступит перечисление за возврат товаров?</w:t>
      </w:r>
    </w:p>
    <w:p w:rsidR="00E33AFC" w:rsidRPr="008E709B" w:rsidRDefault="00E33AFC" w:rsidP="00E33AFC">
      <w:pPr>
        <w:pStyle w:val="ListParagraph"/>
        <w:rPr>
          <w:rFonts w:cs="Calibri"/>
          <w:sz w:val="20"/>
          <w:szCs w:val="20"/>
          <w:lang w:val="ru-RU"/>
        </w:rPr>
      </w:pPr>
    </w:p>
    <w:p w:rsidR="00BE2ECA" w:rsidRPr="008E709B" w:rsidRDefault="0044024B" w:rsidP="00BE2ECA">
      <w:pPr>
        <w:pStyle w:val="ListParagraph"/>
        <w:numPr>
          <w:ilvl w:val="1"/>
          <w:numId w:val="25"/>
        </w:numPr>
        <w:rPr>
          <w:rFonts w:cs="Calibri"/>
          <w:sz w:val="20"/>
          <w:szCs w:val="20"/>
          <w:lang w:val="ru-RU"/>
        </w:rPr>
      </w:pPr>
      <w:r w:rsidRPr="008E709B">
        <w:rPr>
          <w:rFonts w:cs="Calibri"/>
          <w:sz w:val="20"/>
          <w:szCs w:val="20"/>
          <w:lang w:val="ru-RU"/>
        </w:rPr>
        <w:t>Ваш локальный руководитель по работе с клиентами и менеджер по работе с клиентами (</w:t>
      </w:r>
      <w:r>
        <w:rPr>
          <w:rFonts w:cs="Calibri"/>
          <w:sz w:val="20"/>
          <w:szCs w:val="20"/>
          <w:lang w:val="en-US"/>
        </w:rPr>
        <w:t>OAM</w:t>
      </w:r>
      <w:r w:rsidRPr="008E709B">
        <w:rPr>
          <w:rFonts w:cs="Calibri"/>
          <w:sz w:val="20"/>
          <w:szCs w:val="20"/>
          <w:lang w:val="ru-RU"/>
        </w:rPr>
        <w:t xml:space="preserve">) должны гарантировать, что их партнер отправил запрос </w:t>
      </w:r>
      <w:r>
        <w:rPr>
          <w:rFonts w:cs="Calibri"/>
          <w:sz w:val="20"/>
          <w:szCs w:val="20"/>
          <w:lang w:val="en-US"/>
        </w:rPr>
        <w:t>RMA</w:t>
      </w:r>
      <w:r w:rsidRPr="008E709B">
        <w:rPr>
          <w:rFonts w:cs="Calibri"/>
          <w:sz w:val="20"/>
          <w:szCs w:val="20"/>
          <w:lang w:val="ru-RU"/>
        </w:rPr>
        <w:t xml:space="preserve"> (</w:t>
      </w:r>
      <w:r>
        <w:rPr>
          <w:rFonts w:cs="Calibri"/>
          <w:sz w:val="20"/>
          <w:szCs w:val="20"/>
          <w:lang w:val="en-US"/>
        </w:rPr>
        <w:t>Return</w:t>
      </w:r>
      <w:r w:rsidRPr="008E709B">
        <w:rPr>
          <w:rFonts w:cs="Calibri"/>
          <w:sz w:val="20"/>
          <w:szCs w:val="20"/>
          <w:lang w:val="ru-RU"/>
        </w:rPr>
        <w:t xml:space="preserve"> </w:t>
      </w:r>
      <w:r>
        <w:rPr>
          <w:rFonts w:cs="Calibri"/>
          <w:sz w:val="20"/>
          <w:szCs w:val="20"/>
          <w:lang w:val="en-US"/>
        </w:rPr>
        <w:t>Material</w:t>
      </w:r>
      <w:r w:rsidRPr="008E709B">
        <w:rPr>
          <w:rFonts w:cs="Calibri"/>
          <w:sz w:val="20"/>
          <w:szCs w:val="20"/>
          <w:lang w:val="ru-RU"/>
        </w:rPr>
        <w:t xml:space="preserve"> </w:t>
      </w:r>
      <w:r>
        <w:rPr>
          <w:rFonts w:cs="Calibri"/>
          <w:sz w:val="20"/>
          <w:szCs w:val="20"/>
          <w:lang w:val="en-US"/>
        </w:rPr>
        <w:t>Authorization</w:t>
      </w:r>
      <w:r w:rsidRPr="008E709B">
        <w:rPr>
          <w:rFonts w:cs="Calibri"/>
          <w:sz w:val="20"/>
          <w:szCs w:val="20"/>
          <w:lang w:val="ru-RU"/>
        </w:rPr>
        <w:t xml:space="preserve">) и произвел возврат продукции в течение 60 дней. Чтобы упростить процесс перехода с </w:t>
      </w:r>
      <w:r>
        <w:rPr>
          <w:rFonts w:cs="Calibri"/>
          <w:sz w:val="20"/>
          <w:szCs w:val="20"/>
          <w:lang w:val="en-US"/>
        </w:rPr>
        <w:t>Windows</w:t>
      </w:r>
      <w:r w:rsidRPr="008E709B">
        <w:rPr>
          <w:rFonts w:cs="Calibri"/>
          <w:sz w:val="20"/>
          <w:szCs w:val="20"/>
          <w:lang w:val="ru-RU"/>
        </w:rPr>
        <w:t xml:space="preserve"> 7 на </w:t>
      </w:r>
      <w:r>
        <w:rPr>
          <w:rFonts w:cs="Calibri"/>
          <w:sz w:val="20"/>
          <w:szCs w:val="20"/>
          <w:lang w:val="en-US"/>
        </w:rPr>
        <w:t>Windows</w:t>
      </w:r>
      <w:r w:rsidRPr="008E709B">
        <w:rPr>
          <w:rFonts w:cs="Calibri"/>
          <w:sz w:val="20"/>
          <w:szCs w:val="20"/>
          <w:lang w:val="ru-RU"/>
        </w:rPr>
        <w:t>, необходимо произвести возврат продукции как можно быстрее.</w:t>
      </w:r>
    </w:p>
    <w:p w:rsidR="0044024B" w:rsidRPr="008E709B" w:rsidRDefault="0044024B" w:rsidP="0044024B">
      <w:pPr>
        <w:pStyle w:val="ListParagraph"/>
        <w:ind w:left="1440"/>
        <w:rPr>
          <w:rFonts w:cs="Calibri"/>
          <w:sz w:val="20"/>
          <w:szCs w:val="20"/>
          <w:lang w:val="ru-RU"/>
        </w:rPr>
      </w:pPr>
    </w:p>
    <w:p w:rsidR="00633AE1" w:rsidRPr="008E709B" w:rsidRDefault="00BE2ECA" w:rsidP="00633AE1">
      <w:pPr>
        <w:pStyle w:val="ListParagraph"/>
        <w:numPr>
          <w:ilvl w:val="0"/>
          <w:numId w:val="25"/>
        </w:numPr>
        <w:rPr>
          <w:rFonts w:cs="Calibri"/>
          <w:sz w:val="20"/>
          <w:szCs w:val="20"/>
          <w:lang w:val="ru-RU"/>
        </w:rPr>
      </w:pPr>
      <w:r w:rsidRPr="008E709B">
        <w:rPr>
          <w:rFonts w:cs="Calibri"/>
          <w:sz w:val="20"/>
          <w:szCs w:val="20"/>
          <w:lang w:val="ru-RU"/>
        </w:rPr>
        <w:t xml:space="preserve">Когда можно начать поставку </w:t>
      </w:r>
      <w:r w:rsidRPr="006E258F">
        <w:rPr>
          <w:rFonts w:cs="Calibri"/>
          <w:sz w:val="20"/>
          <w:szCs w:val="20"/>
          <w:lang w:val="en-US"/>
        </w:rPr>
        <w:t>Windows</w:t>
      </w:r>
      <w:r w:rsidRPr="008E709B">
        <w:rPr>
          <w:rFonts w:cs="Calibri"/>
          <w:sz w:val="20"/>
          <w:szCs w:val="20"/>
          <w:lang w:val="ru-RU"/>
        </w:rPr>
        <w:t xml:space="preserve"> 8 и каким образом избежать нарушение даты начала поставок?</w:t>
      </w:r>
    </w:p>
    <w:p w:rsidR="00BE2ECA" w:rsidRPr="008E709B" w:rsidRDefault="00BE2ECA" w:rsidP="00BE2ECA">
      <w:pPr>
        <w:pStyle w:val="ListParagraph"/>
        <w:rPr>
          <w:rFonts w:cs="Calibri"/>
          <w:sz w:val="20"/>
          <w:szCs w:val="20"/>
          <w:lang w:val="ru-RU"/>
        </w:rPr>
      </w:pPr>
    </w:p>
    <w:p w:rsidR="00633AE1" w:rsidRPr="008E709B" w:rsidRDefault="00633AE1" w:rsidP="00633AE1">
      <w:pPr>
        <w:pStyle w:val="ListParagraph"/>
        <w:numPr>
          <w:ilvl w:val="1"/>
          <w:numId w:val="25"/>
        </w:numPr>
        <w:rPr>
          <w:rFonts w:cs="Calibri"/>
          <w:sz w:val="20"/>
          <w:szCs w:val="20"/>
          <w:lang w:val="ru-RU"/>
        </w:rPr>
      </w:pPr>
      <w:r w:rsidRPr="008E709B">
        <w:rPr>
          <w:rFonts w:cs="Calibri"/>
          <w:sz w:val="20"/>
          <w:szCs w:val="20"/>
          <w:lang w:val="ru-RU"/>
        </w:rPr>
        <w:t>Поставка продукции начнется в зависимости от время упреждения клиента. Рабочие группы распространят уведомления о дате начала поставок для партнеров. Уведомления будут содержать сведения об основных датах и политиках нарушения даты начала поставок.</w:t>
      </w:r>
    </w:p>
    <w:p w:rsidR="00BE2ECA" w:rsidRPr="008E709B" w:rsidRDefault="00BE2ECA" w:rsidP="00BE2ECA">
      <w:pPr>
        <w:pStyle w:val="ListParagraph"/>
        <w:ind w:left="1440"/>
        <w:rPr>
          <w:rFonts w:cs="Calibri"/>
          <w:sz w:val="20"/>
          <w:szCs w:val="20"/>
          <w:lang w:val="ru-RU"/>
        </w:rPr>
      </w:pPr>
    </w:p>
    <w:p w:rsidR="004B54B2" w:rsidRPr="008E709B" w:rsidRDefault="004B54B2" w:rsidP="004B54B2">
      <w:pPr>
        <w:pStyle w:val="ListParagraph"/>
        <w:numPr>
          <w:ilvl w:val="0"/>
          <w:numId w:val="25"/>
        </w:numPr>
        <w:rPr>
          <w:rFonts w:cs="Calibri"/>
          <w:sz w:val="20"/>
          <w:szCs w:val="20"/>
          <w:lang w:val="ru-RU"/>
        </w:rPr>
      </w:pPr>
      <w:r w:rsidRPr="008E709B">
        <w:rPr>
          <w:rFonts w:cs="Calibri"/>
          <w:sz w:val="20"/>
          <w:szCs w:val="20"/>
          <w:lang w:val="ru-RU"/>
        </w:rPr>
        <w:t>К кому мне следует обратиться при возникновении дополнительных вопросов?</w:t>
      </w:r>
    </w:p>
    <w:p w:rsidR="004B54B2" w:rsidRPr="008E709B" w:rsidRDefault="004B54B2" w:rsidP="004B54B2">
      <w:pPr>
        <w:pStyle w:val="ListParagraph"/>
        <w:ind w:left="1440"/>
        <w:rPr>
          <w:rFonts w:cs="Calibri"/>
          <w:sz w:val="20"/>
          <w:szCs w:val="20"/>
          <w:lang w:val="ru-RU"/>
        </w:rPr>
      </w:pPr>
    </w:p>
    <w:p w:rsidR="004B54B2" w:rsidRPr="008E709B" w:rsidRDefault="004B54B2" w:rsidP="004B54B2">
      <w:pPr>
        <w:pStyle w:val="ListParagraph"/>
        <w:numPr>
          <w:ilvl w:val="1"/>
          <w:numId w:val="25"/>
        </w:numPr>
        <w:rPr>
          <w:rStyle w:val="Hyperlink"/>
          <w:rFonts w:cs="Calibri"/>
          <w:color w:val="auto"/>
          <w:sz w:val="20"/>
          <w:szCs w:val="20"/>
          <w:u w:val="none"/>
          <w:lang w:val="ru-RU"/>
        </w:rPr>
      </w:pPr>
      <w:r w:rsidRPr="008E709B">
        <w:rPr>
          <w:rFonts w:cs="Calibri"/>
          <w:sz w:val="20"/>
          <w:szCs w:val="20"/>
          <w:lang w:val="ru-RU"/>
        </w:rPr>
        <w:t xml:space="preserve">Все рабочие вопросы следует отправлять в </w:t>
      </w:r>
      <w:r w:rsidRPr="006E258F">
        <w:rPr>
          <w:rFonts w:cs="Calibri"/>
          <w:sz w:val="20"/>
          <w:szCs w:val="20"/>
        </w:rPr>
        <w:t>ROC</w:t>
      </w:r>
      <w:r w:rsidRPr="008E709B">
        <w:rPr>
          <w:rFonts w:cs="Calibri"/>
          <w:sz w:val="20"/>
          <w:szCs w:val="20"/>
          <w:lang w:val="ru-RU"/>
        </w:rPr>
        <w:t xml:space="preserve"> с помощью средства </w:t>
      </w:r>
      <w:r w:rsidRPr="006E258F">
        <w:rPr>
          <w:rFonts w:cs="Calibri"/>
          <w:sz w:val="20"/>
          <w:szCs w:val="20"/>
        </w:rPr>
        <w:t>CLT</w:t>
      </w:r>
      <w:r w:rsidRPr="008E709B">
        <w:rPr>
          <w:rFonts w:cs="Calibri"/>
          <w:sz w:val="20"/>
          <w:szCs w:val="20"/>
          <w:lang w:val="ru-RU"/>
        </w:rPr>
        <w:t xml:space="preserve">, которое находится на веб-сайте </w:t>
      </w:r>
      <w:hyperlink r:id="rId13" w:history="1">
        <w:r w:rsidRPr="004B54B2">
          <w:rPr>
            <w:rStyle w:val="Hyperlink"/>
            <w:rFonts w:cs="Calibri"/>
            <w:sz w:val="20"/>
            <w:szCs w:val="20"/>
          </w:rPr>
          <w:t>https</w:t>
        </w:r>
        <w:r w:rsidRPr="008E709B">
          <w:rPr>
            <w:rStyle w:val="Hyperlink"/>
            <w:rFonts w:cs="Calibri"/>
            <w:sz w:val="20"/>
            <w:szCs w:val="20"/>
            <w:lang w:val="ru-RU"/>
          </w:rPr>
          <w:t>://</w:t>
        </w:r>
        <w:r w:rsidRPr="004B54B2">
          <w:rPr>
            <w:rStyle w:val="Hyperlink"/>
            <w:rFonts w:cs="Calibri"/>
            <w:sz w:val="20"/>
            <w:szCs w:val="20"/>
          </w:rPr>
          <w:t>www</w:t>
        </w:r>
        <w:r w:rsidRPr="008E709B">
          <w:rPr>
            <w:rStyle w:val="Hyperlink"/>
            <w:rFonts w:cs="Calibri"/>
            <w:sz w:val="20"/>
            <w:szCs w:val="20"/>
            <w:lang w:val="ru-RU"/>
          </w:rPr>
          <w:t>.</w:t>
        </w:r>
        <w:r w:rsidRPr="004B54B2">
          <w:rPr>
            <w:rStyle w:val="Hyperlink"/>
            <w:rFonts w:cs="Calibri"/>
            <w:sz w:val="20"/>
            <w:szCs w:val="20"/>
          </w:rPr>
          <w:t>explore</w:t>
        </w:r>
        <w:r w:rsidRPr="008E709B">
          <w:rPr>
            <w:rStyle w:val="Hyperlink"/>
            <w:rFonts w:cs="Calibri"/>
            <w:sz w:val="20"/>
            <w:szCs w:val="20"/>
            <w:lang w:val="ru-RU"/>
          </w:rPr>
          <w:t>.</w:t>
        </w:r>
        <w:proofErr w:type="spellStart"/>
        <w:r w:rsidRPr="004B54B2">
          <w:rPr>
            <w:rStyle w:val="Hyperlink"/>
            <w:rFonts w:cs="Calibri"/>
            <w:sz w:val="20"/>
            <w:szCs w:val="20"/>
          </w:rPr>
          <w:t>ms</w:t>
        </w:r>
        <w:proofErr w:type="spellEnd"/>
      </w:hyperlink>
      <w:r w:rsidRPr="008E709B">
        <w:rPr>
          <w:rStyle w:val="Hyperlink"/>
          <w:rFonts w:cs="Calibri"/>
          <w:sz w:val="20"/>
          <w:szCs w:val="20"/>
          <w:lang w:val="ru-RU"/>
        </w:rPr>
        <w:t>.</w:t>
      </w:r>
    </w:p>
    <w:p w:rsidR="004B54B2" w:rsidRPr="008E709B" w:rsidRDefault="004B54B2" w:rsidP="009F5301">
      <w:pPr>
        <w:autoSpaceDE w:val="0"/>
        <w:autoSpaceDN w:val="0"/>
        <w:adjustRightInd w:val="0"/>
        <w:spacing w:before="240"/>
        <w:rPr>
          <w:rFonts w:ascii="Calibri" w:hAnsi="Calibri" w:cs="Calibri"/>
          <w:b/>
          <w:i/>
          <w:sz w:val="20"/>
          <w:szCs w:val="20"/>
          <w:lang w:val="ru-RU"/>
        </w:rPr>
      </w:pPr>
    </w:p>
    <w:p w:rsidR="009F5301" w:rsidRPr="008E709B" w:rsidRDefault="009F5301" w:rsidP="00563295">
      <w:pPr>
        <w:autoSpaceDE w:val="0"/>
        <w:autoSpaceDN w:val="0"/>
        <w:adjustRightInd w:val="0"/>
        <w:spacing w:before="240"/>
        <w:jc w:val="center"/>
        <w:rPr>
          <w:rFonts w:ascii="Calibri" w:hAnsi="Calibri" w:cs="Calibri"/>
          <w:b/>
          <w:i/>
          <w:sz w:val="20"/>
          <w:szCs w:val="20"/>
          <w:lang w:val="ru-RU"/>
        </w:rPr>
      </w:pPr>
      <w:r w:rsidRPr="008E709B">
        <w:rPr>
          <w:rFonts w:ascii="Calibri" w:hAnsi="Calibri" w:cs="Calibri"/>
          <w:b/>
          <w:i/>
          <w:sz w:val="20"/>
          <w:szCs w:val="20"/>
          <w:lang w:val="ru-RU"/>
        </w:rPr>
        <w:t xml:space="preserve">Корпорация Майкрософт выражает благодарность распространителям за поддержку </w:t>
      </w:r>
      <w:r w:rsidRPr="006E258F">
        <w:rPr>
          <w:rFonts w:ascii="Calibri" w:hAnsi="Calibri" w:cs="Calibri"/>
          <w:b/>
          <w:i/>
          <w:sz w:val="20"/>
          <w:szCs w:val="20"/>
        </w:rPr>
        <w:t>Windows </w:t>
      </w:r>
      <w:r w:rsidRPr="008E709B">
        <w:rPr>
          <w:rFonts w:ascii="Calibri" w:hAnsi="Calibri" w:cs="Calibri"/>
          <w:b/>
          <w:i/>
          <w:sz w:val="20"/>
          <w:szCs w:val="20"/>
          <w:lang w:val="ru-RU"/>
        </w:rPr>
        <w:t>8.</w:t>
      </w:r>
    </w:p>
    <w:p w:rsidR="0016746F" w:rsidRPr="008E709B" w:rsidRDefault="0016746F" w:rsidP="00A05F4B">
      <w:pPr>
        <w:rPr>
          <w:rFonts w:ascii="Calibri" w:hAnsi="Calibri" w:cs="Calibri"/>
          <w:sz w:val="20"/>
          <w:szCs w:val="20"/>
          <w:lang w:val="ru-RU"/>
        </w:rPr>
      </w:pPr>
      <w:bookmarkStart w:id="15" w:name="_GoBack"/>
      <w:bookmarkEnd w:id="15"/>
    </w:p>
    <w:sectPr w:rsidR="0016746F" w:rsidRPr="008E709B" w:rsidSect="003C49E4">
      <w:pgSz w:w="12240" w:h="15840"/>
      <w:pgMar w:top="1440" w:right="1008" w:bottom="144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8.8pt;height:28.8pt" o:bullet="t">
        <v:imagedata r:id="rId1" o:title="art9DFC"/>
      </v:shape>
    </w:pict>
  </w:numPicBullet>
  <w:numPicBullet w:numPicBulletId="1">
    <w:pict>
      <v:shape id="_x0000_i1035" type="#_x0000_t75" style="width:121.8pt;height:121.8pt" o:bullet="t">
        <v:imagedata r:id="rId2" o:title="art4B03"/>
      </v:shape>
    </w:pict>
  </w:numPicBullet>
  <w:abstractNum w:abstractNumId="0">
    <w:nsid w:val="02CC04DF"/>
    <w:multiLevelType w:val="hybridMultilevel"/>
    <w:tmpl w:val="FC58528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
    <w:nsid w:val="044C177E"/>
    <w:multiLevelType w:val="hybridMultilevel"/>
    <w:tmpl w:val="FEBAEF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CAB2D1B"/>
    <w:multiLevelType w:val="hybridMultilevel"/>
    <w:tmpl w:val="32FEB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0EF58F3"/>
    <w:multiLevelType w:val="hybridMultilevel"/>
    <w:tmpl w:val="06962910"/>
    <w:lvl w:ilvl="0" w:tplc="F39E7626">
      <w:start w:val="6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581641"/>
    <w:multiLevelType w:val="multilevel"/>
    <w:tmpl w:val="1A06B7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3FB4B6F"/>
    <w:multiLevelType w:val="hybridMultilevel"/>
    <w:tmpl w:val="2916B4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159D6307"/>
    <w:multiLevelType w:val="hybridMultilevel"/>
    <w:tmpl w:val="8800D50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E1542C4"/>
    <w:multiLevelType w:val="hybridMultilevel"/>
    <w:tmpl w:val="37763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nsid w:val="2054610F"/>
    <w:multiLevelType w:val="hybridMultilevel"/>
    <w:tmpl w:val="F7F411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272D166C"/>
    <w:multiLevelType w:val="multilevel"/>
    <w:tmpl w:val="9878B906"/>
    <w:lvl w:ilvl="0">
      <w:start w:val="1"/>
      <w:numFmt w:val="upperRoman"/>
      <w:lvlText w:val="%1."/>
      <w:lvlJc w:val="left"/>
      <w:pPr>
        <w:tabs>
          <w:tab w:val="num" w:pos="360"/>
        </w:tabs>
        <w:ind w:left="360" w:hanging="360"/>
      </w:pPr>
      <w:rPr>
        <w:rFonts w:ascii="Tahoma" w:hAnsi="Tahoma" w:hint="default"/>
        <w:b/>
        <w:i w:val="0"/>
        <w:sz w:val="32"/>
        <w:szCs w:val="32"/>
      </w:rPr>
    </w:lvl>
    <w:lvl w:ilvl="1">
      <w:start w:val="1"/>
      <w:numFmt w:val="upperLetter"/>
      <w:lvlText w:val="%2."/>
      <w:lvlJc w:val="left"/>
      <w:pPr>
        <w:tabs>
          <w:tab w:val="num" w:pos="720"/>
        </w:tabs>
        <w:ind w:left="720" w:hanging="360"/>
      </w:pPr>
      <w:rPr>
        <w:rFonts w:ascii="Tahoma" w:hAnsi="Tahoma" w:hint="default"/>
        <w:b/>
        <w:i w:val="0"/>
        <w:sz w:val="22"/>
        <w:szCs w:val="22"/>
      </w:rPr>
    </w:lvl>
    <w:lvl w:ilvl="2">
      <w:start w:val="1"/>
      <w:numFmt w:val="decimal"/>
      <w:pStyle w:val="Level3"/>
      <w:lvlText w:val="%3."/>
      <w:lvlJc w:val="left"/>
      <w:pPr>
        <w:tabs>
          <w:tab w:val="num" w:pos="1080"/>
        </w:tabs>
        <w:ind w:left="1080" w:hanging="360"/>
      </w:pPr>
      <w:rPr>
        <w:rFonts w:ascii="Tahoma" w:hAnsi="Tahoma" w:hint="default"/>
        <w:b/>
        <w:i w:val="0"/>
        <w:sz w:val="24"/>
        <w:szCs w:val="24"/>
      </w:rPr>
    </w:lvl>
    <w:lvl w:ilvl="3">
      <w:start w:val="1"/>
      <w:numFmt w:val="lowerLetter"/>
      <w:lvlText w:val="%4."/>
      <w:lvlJc w:val="left"/>
      <w:pPr>
        <w:tabs>
          <w:tab w:val="num" w:pos="1440"/>
        </w:tabs>
        <w:ind w:left="1440" w:hanging="360"/>
      </w:pPr>
      <w:rPr>
        <w:rFonts w:ascii="Tahoma" w:hAnsi="Tahoma" w:hint="default"/>
        <w:b/>
        <w:i w:val="0"/>
        <w:sz w:val="18"/>
        <w:szCs w:val="18"/>
      </w:rPr>
    </w:lvl>
    <w:lvl w:ilvl="4">
      <w:start w:val="1"/>
      <w:numFmt w:val="decimal"/>
      <w:lvlText w:val="%5)"/>
      <w:lvlJc w:val="left"/>
      <w:pPr>
        <w:tabs>
          <w:tab w:val="num" w:pos="1800"/>
        </w:tabs>
        <w:ind w:left="1800" w:hanging="360"/>
      </w:pPr>
      <w:rPr>
        <w:rFonts w:ascii="Tahoma" w:hAnsi="Tahoma" w:hint="default"/>
        <w:b w:val="0"/>
        <w:i w:val="0"/>
        <w:sz w:val="18"/>
        <w:szCs w:val="18"/>
      </w:rPr>
    </w:lvl>
    <w:lvl w:ilvl="5">
      <w:start w:val="1"/>
      <w:numFmt w:val="lowerLetter"/>
      <w:lvlText w:val="%6)"/>
      <w:lvlJc w:val="left"/>
      <w:pPr>
        <w:tabs>
          <w:tab w:val="num" w:pos="2160"/>
        </w:tabs>
        <w:ind w:left="2160" w:hanging="360"/>
      </w:pPr>
      <w:rPr>
        <w:rFonts w:ascii="Tahoma" w:hAnsi="Tahoma" w:hint="default"/>
        <w:b w:val="0"/>
        <w:i w:val="0"/>
        <w:color w:val="auto"/>
        <w:sz w:val="18"/>
        <w:szCs w:val="18"/>
      </w:rPr>
    </w:lvl>
    <w:lvl w:ilvl="6">
      <w:start w:val="1"/>
      <w:numFmt w:val="decimal"/>
      <w:lvlText w:val="%7."/>
      <w:lvlJc w:val="left"/>
      <w:pPr>
        <w:tabs>
          <w:tab w:val="num" w:pos="2520"/>
        </w:tabs>
        <w:ind w:left="2520" w:hanging="360"/>
      </w:pPr>
      <w:rPr>
        <w:rFonts w:ascii="Tahoma" w:hAnsi="Tahoma" w:hint="default"/>
        <w:b w:val="0"/>
        <w:i w:val="0"/>
        <w:color w:val="auto"/>
        <w:sz w:val="16"/>
        <w:szCs w:val="16"/>
      </w:rPr>
    </w:lvl>
    <w:lvl w:ilvl="7">
      <w:start w:val="1"/>
      <w:numFmt w:val="lowerLetter"/>
      <w:lvlText w:val="%8."/>
      <w:lvlJc w:val="left"/>
      <w:pPr>
        <w:tabs>
          <w:tab w:val="num" w:pos="2880"/>
        </w:tabs>
        <w:ind w:left="2880" w:hanging="360"/>
      </w:pPr>
      <w:rPr>
        <w:rFonts w:ascii="Tahoma" w:hAnsi="Tahoma" w:hint="default"/>
        <w:b w:val="0"/>
        <w:i w:val="0"/>
        <w:color w:val="auto"/>
        <w:sz w:val="16"/>
        <w:szCs w:val="16"/>
      </w:rPr>
    </w:lvl>
    <w:lvl w:ilvl="8">
      <w:start w:val="1"/>
      <w:numFmt w:val="lowerRoman"/>
      <w:lvlText w:val="%9."/>
      <w:lvlJc w:val="left"/>
      <w:pPr>
        <w:tabs>
          <w:tab w:val="num" w:pos="3240"/>
        </w:tabs>
        <w:ind w:left="3240" w:hanging="360"/>
      </w:pPr>
      <w:rPr>
        <w:rFonts w:ascii="Tahoma" w:hAnsi="Tahoma" w:hint="default"/>
        <w:b w:val="0"/>
        <w:i w:val="0"/>
        <w:color w:val="auto"/>
        <w:sz w:val="16"/>
        <w:szCs w:val="16"/>
      </w:rPr>
    </w:lvl>
  </w:abstractNum>
  <w:abstractNum w:abstractNumId="10">
    <w:nsid w:val="3CAC527D"/>
    <w:multiLevelType w:val="hybridMultilevel"/>
    <w:tmpl w:val="96EEC8F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nsid w:val="50730835"/>
    <w:multiLevelType w:val="hybridMultilevel"/>
    <w:tmpl w:val="070CD4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57FD5AA1"/>
    <w:multiLevelType w:val="hybridMultilevel"/>
    <w:tmpl w:val="39DE4D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5D153CB5"/>
    <w:multiLevelType w:val="hybridMultilevel"/>
    <w:tmpl w:val="5BC88E7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4">
    <w:nsid w:val="605F7AC4"/>
    <w:multiLevelType w:val="hybridMultilevel"/>
    <w:tmpl w:val="212A89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649B4EF1"/>
    <w:multiLevelType w:val="hybridMultilevel"/>
    <w:tmpl w:val="670EDF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nsid w:val="6583178F"/>
    <w:multiLevelType w:val="hybridMultilevel"/>
    <w:tmpl w:val="FBE046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65FF27C0"/>
    <w:multiLevelType w:val="hybridMultilevel"/>
    <w:tmpl w:val="18EA275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8">
    <w:nsid w:val="67557FA4"/>
    <w:multiLevelType w:val="hybridMultilevel"/>
    <w:tmpl w:val="FCF62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72EA3D34"/>
    <w:multiLevelType w:val="hybridMultilevel"/>
    <w:tmpl w:val="1F3806A4"/>
    <w:lvl w:ilvl="0" w:tplc="6FF8F076">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73555DCD"/>
    <w:multiLevelType w:val="hybridMultilevel"/>
    <w:tmpl w:val="8D78D4DE"/>
    <w:lvl w:ilvl="0" w:tplc="04090003">
      <w:start w:val="1"/>
      <w:numFmt w:val="bullet"/>
      <w:lvlText w:val="o"/>
      <w:lvlJc w:val="left"/>
      <w:pPr>
        <w:ind w:left="720" w:hanging="360"/>
      </w:pPr>
      <w:rPr>
        <w:rFonts w:ascii="Courier New" w:hAnsi="Courier New"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7B8C0906"/>
    <w:multiLevelType w:val="hybridMultilevel"/>
    <w:tmpl w:val="AF84F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5D1B9A"/>
    <w:multiLevelType w:val="hybridMultilevel"/>
    <w:tmpl w:val="176A7C4E"/>
    <w:lvl w:ilvl="0" w:tplc="18090001">
      <w:start w:val="1"/>
      <w:numFmt w:val="bullet"/>
      <w:lvlText w:val=""/>
      <w:lvlJc w:val="left"/>
      <w:pPr>
        <w:ind w:left="720" w:hanging="360"/>
      </w:pPr>
      <w:rPr>
        <w:rFonts w:ascii="Symbol" w:hAnsi="Symbol" w:hint="default"/>
      </w:rPr>
    </w:lvl>
    <w:lvl w:ilvl="1" w:tplc="43884542">
      <w:numFmt w:val="bullet"/>
      <w:lvlText w:val="-"/>
      <w:lvlJc w:val="left"/>
      <w:pPr>
        <w:ind w:left="1440" w:hanging="360"/>
      </w:pPr>
      <w:rPr>
        <w:rFonts w:ascii="Verdana" w:eastAsia="Times New Roman" w:hAnsi="Verdana" w:cs="Aria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
  </w:num>
  <w:num w:numId="8">
    <w:abstractNumId w:val="16"/>
  </w:num>
  <w:num w:numId="9">
    <w:abstractNumId w:val="5"/>
  </w:num>
  <w:num w:numId="10">
    <w:abstractNumId w:val="11"/>
  </w:num>
  <w:num w:numId="11">
    <w:abstractNumId w:val="14"/>
  </w:num>
  <w:num w:numId="12">
    <w:abstractNumId w:val="10"/>
  </w:num>
  <w:num w:numId="13">
    <w:abstractNumId w:val="13"/>
  </w:num>
  <w:num w:numId="14">
    <w:abstractNumId w:val="0"/>
  </w:num>
  <w:num w:numId="1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0"/>
  </w:num>
  <w:num w:numId="25">
    <w:abstractNumId w:val="3"/>
  </w:num>
  <w:num w:numId="26">
    <w:abstractNumId w:val="12"/>
  </w:num>
  <w:num w:numId="2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compat>
    <w:useFELayout/>
    <w:compatSetting w:name="compatibilityMode" w:uri="http://schemas.microsoft.com/office/word" w:val="12"/>
  </w:compat>
  <w:rsids>
    <w:rsidRoot w:val="00094CA3"/>
    <w:rsid w:val="000150C1"/>
    <w:rsid w:val="0003087A"/>
    <w:rsid w:val="000363E1"/>
    <w:rsid w:val="00054964"/>
    <w:rsid w:val="0005732B"/>
    <w:rsid w:val="00070D5D"/>
    <w:rsid w:val="00092682"/>
    <w:rsid w:val="00094980"/>
    <w:rsid w:val="00094CA3"/>
    <w:rsid w:val="000B1FCB"/>
    <w:rsid w:val="000B67A5"/>
    <w:rsid w:val="000F319F"/>
    <w:rsid w:val="000F5E23"/>
    <w:rsid w:val="001025FB"/>
    <w:rsid w:val="00112D86"/>
    <w:rsid w:val="001208C8"/>
    <w:rsid w:val="00150F45"/>
    <w:rsid w:val="00156132"/>
    <w:rsid w:val="00157EAD"/>
    <w:rsid w:val="00157F39"/>
    <w:rsid w:val="00161DAB"/>
    <w:rsid w:val="00162981"/>
    <w:rsid w:val="00162E22"/>
    <w:rsid w:val="0016746F"/>
    <w:rsid w:val="001A7EEF"/>
    <w:rsid w:val="001B0DA3"/>
    <w:rsid w:val="001C23EB"/>
    <w:rsid w:val="001D169D"/>
    <w:rsid w:val="001E41A8"/>
    <w:rsid w:val="00210143"/>
    <w:rsid w:val="0021280D"/>
    <w:rsid w:val="00233FB9"/>
    <w:rsid w:val="0025026A"/>
    <w:rsid w:val="00266922"/>
    <w:rsid w:val="00273219"/>
    <w:rsid w:val="00276097"/>
    <w:rsid w:val="0027666B"/>
    <w:rsid w:val="00297115"/>
    <w:rsid w:val="002A2DF7"/>
    <w:rsid w:val="002B6CF3"/>
    <w:rsid w:val="002D27EE"/>
    <w:rsid w:val="002D32A2"/>
    <w:rsid w:val="00317913"/>
    <w:rsid w:val="00331EAA"/>
    <w:rsid w:val="00340379"/>
    <w:rsid w:val="00343E32"/>
    <w:rsid w:val="00346906"/>
    <w:rsid w:val="00370BDC"/>
    <w:rsid w:val="00372CA8"/>
    <w:rsid w:val="003A391D"/>
    <w:rsid w:val="003C4627"/>
    <w:rsid w:val="003C49E4"/>
    <w:rsid w:val="003C661B"/>
    <w:rsid w:val="003D0290"/>
    <w:rsid w:val="003E6E81"/>
    <w:rsid w:val="003F1A69"/>
    <w:rsid w:val="003F4B1C"/>
    <w:rsid w:val="0041107B"/>
    <w:rsid w:val="00415D38"/>
    <w:rsid w:val="0043071C"/>
    <w:rsid w:val="0044024B"/>
    <w:rsid w:val="0044392C"/>
    <w:rsid w:val="004563EA"/>
    <w:rsid w:val="004777EC"/>
    <w:rsid w:val="00481FC9"/>
    <w:rsid w:val="00494BEA"/>
    <w:rsid w:val="004955EA"/>
    <w:rsid w:val="00497629"/>
    <w:rsid w:val="004A1CBE"/>
    <w:rsid w:val="004A2840"/>
    <w:rsid w:val="004A4B5E"/>
    <w:rsid w:val="004A4F2C"/>
    <w:rsid w:val="004A5701"/>
    <w:rsid w:val="004B54B2"/>
    <w:rsid w:val="004D27D2"/>
    <w:rsid w:val="004D49C8"/>
    <w:rsid w:val="004E0484"/>
    <w:rsid w:val="004E15D2"/>
    <w:rsid w:val="004F1A40"/>
    <w:rsid w:val="004F7F51"/>
    <w:rsid w:val="0050337C"/>
    <w:rsid w:val="00506024"/>
    <w:rsid w:val="005159C8"/>
    <w:rsid w:val="005169C0"/>
    <w:rsid w:val="00534623"/>
    <w:rsid w:val="00535077"/>
    <w:rsid w:val="00541BC2"/>
    <w:rsid w:val="00541EB0"/>
    <w:rsid w:val="00546453"/>
    <w:rsid w:val="00553341"/>
    <w:rsid w:val="00563295"/>
    <w:rsid w:val="00570A99"/>
    <w:rsid w:val="005C075E"/>
    <w:rsid w:val="005C553B"/>
    <w:rsid w:val="005D0DDF"/>
    <w:rsid w:val="005E4782"/>
    <w:rsid w:val="00600BDB"/>
    <w:rsid w:val="006041F3"/>
    <w:rsid w:val="006100E1"/>
    <w:rsid w:val="00633AE1"/>
    <w:rsid w:val="00643D23"/>
    <w:rsid w:val="00652975"/>
    <w:rsid w:val="006577CE"/>
    <w:rsid w:val="00664B1C"/>
    <w:rsid w:val="00670A48"/>
    <w:rsid w:val="00692485"/>
    <w:rsid w:val="0069721B"/>
    <w:rsid w:val="006A5BC3"/>
    <w:rsid w:val="006B1F14"/>
    <w:rsid w:val="006C4FF8"/>
    <w:rsid w:val="006D6FDA"/>
    <w:rsid w:val="006E258F"/>
    <w:rsid w:val="007015FE"/>
    <w:rsid w:val="00706C67"/>
    <w:rsid w:val="007120F0"/>
    <w:rsid w:val="00714D84"/>
    <w:rsid w:val="0072297D"/>
    <w:rsid w:val="00744879"/>
    <w:rsid w:val="00762E1F"/>
    <w:rsid w:val="00763998"/>
    <w:rsid w:val="00784B66"/>
    <w:rsid w:val="007A699B"/>
    <w:rsid w:val="007C3834"/>
    <w:rsid w:val="007C3A67"/>
    <w:rsid w:val="007C3F08"/>
    <w:rsid w:val="007D60C5"/>
    <w:rsid w:val="007D749D"/>
    <w:rsid w:val="008102F3"/>
    <w:rsid w:val="00816400"/>
    <w:rsid w:val="00816796"/>
    <w:rsid w:val="0081766F"/>
    <w:rsid w:val="008363D1"/>
    <w:rsid w:val="00843494"/>
    <w:rsid w:val="00860574"/>
    <w:rsid w:val="0088281B"/>
    <w:rsid w:val="008871B5"/>
    <w:rsid w:val="008A6486"/>
    <w:rsid w:val="008C655E"/>
    <w:rsid w:val="008C6F51"/>
    <w:rsid w:val="008C7777"/>
    <w:rsid w:val="008D28A3"/>
    <w:rsid w:val="008D45E0"/>
    <w:rsid w:val="008D45EC"/>
    <w:rsid w:val="008E3E4A"/>
    <w:rsid w:val="008E446E"/>
    <w:rsid w:val="008E709B"/>
    <w:rsid w:val="009050D4"/>
    <w:rsid w:val="009221EC"/>
    <w:rsid w:val="00925981"/>
    <w:rsid w:val="00947A31"/>
    <w:rsid w:val="0099008C"/>
    <w:rsid w:val="009A23DB"/>
    <w:rsid w:val="009A5BC1"/>
    <w:rsid w:val="009B6FEC"/>
    <w:rsid w:val="009C582E"/>
    <w:rsid w:val="009C7CE8"/>
    <w:rsid w:val="009D2D6B"/>
    <w:rsid w:val="009D560C"/>
    <w:rsid w:val="009D72F6"/>
    <w:rsid w:val="009F5301"/>
    <w:rsid w:val="00A016D2"/>
    <w:rsid w:val="00A040B8"/>
    <w:rsid w:val="00A05F4B"/>
    <w:rsid w:val="00A20DAD"/>
    <w:rsid w:val="00A32441"/>
    <w:rsid w:val="00A46589"/>
    <w:rsid w:val="00A51B2E"/>
    <w:rsid w:val="00A56946"/>
    <w:rsid w:val="00A61B26"/>
    <w:rsid w:val="00A6773B"/>
    <w:rsid w:val="00A7125D"/>
    <w:rsid w:val="00A77D3B"/>
    <w:rsid w:val="00A84589"/>
    <w:rsid w:val="00A975B1"/>
    <w:rsid w:val="00AA019B"/>
    <w:rsid w:val="00AA7BDF"/>
    <w:rsid w:val="00AB5018"/>
    <w:rsid w:val="00AF71AF"/>
    <w:rsid w:val="00B0506F"/>
    <w:rsid w:val="00B11575"/>
    <w:rsid w:val="00B2724D"/>
    <w:rsid w:val="00B348CB"/>
    <w:rsid w:val="00B3688E"/>
    <w:rsid w:val="00B423CC"/>
    <w:rsid w:val="00B5310C"/>
    <w:rsid w:val="00B57B9E"/>
    <w:rsid w:val="00B669AD"/>
    <w:rsid w:val="00B96D34"/>
    <w:rsid w:val="00BE2ECA"/>
    <w:rsid w:val="00BF2ABC"/>
    <w:rsid w:val="00C164A6"/>
    <w:rsid w:val="00C210B7"/>
    <w:rsid w:val="00C30CBE"/>
    <w:rsid w:val="00C50D48"/>
    <w:rsid w:val="00C5446C"/>
    <w:rsid w:val="00C71AE9"/>
    <w:rsid w:val="00C873AF"/>
    <w:rsid w:val="00C91E7B"/>
    <w:rsid w:val="00CA1012"/>
    <w:rsid w:val="00CB53E4"/>
    <w:rsid w:val="00CC19F9"/>
    <w:rsid w:val="00CD6FC9"/>
    <w:rsid w:val="00CE44B3"/>
    <w:rsid w:val="00D00E37"/>
    <w:rsid w:val="00D02985"/>
    <w:rsid w:val="00D03032"/>
    <w:rsid w:val="00D21D73"/>
    <w:rsid w:val="00D25BE2"/>
    <w:rsid w:val="00D34135"/>
    <w:rsid w:val="00D37433"/>
    <w:rsid w:val="00D4100A"/>
    <w:rsid w:val="00D46C56"/>
    <w:rsid w:val="00D615E3"/>
    <w:rsid w:val="00D64D5A"/>
    <w:rsid w:val="00D72137"/>
    <w:rsid w:val="00D74AC4"/>
    <w:rsid w:val="00D9283C"/>
    <w:rsid w:val="00DB4B8F"/>
    <w:rsid w:val="00DC6D16"/>
    <w:rsid w:val="00DE7E2A"/>
    <w:rsid w:val="00E07AD2"/>
    <w:rsid w:val="00E13DBF"/>
    <w:rsid w:val="00E14065"/>
    <w:rsid w:val="00E33AFC"/>
    <w:rsid w:val="00E532FD"/>
    <w:rsid w:val="00E65956"/>
    <w:rsid w:val="00E7678E"/>
    <w:rsid w:val="00E76951"/>
    <w:rsid w:val="00E92BCC"/>
    <w:rsid w:val="00E974AC"/>
    <w:rsid w:val="00EA4BB5"/>
    <w:rsid w:val="00EB4F60"/>
    <w:rsid w:val="00EC111F"/>
    <w:rsid w:val="00F00A35"/>
    <w:rsid w:val="00F06C95"/>
    <w:rsid w:val="00F1317F"/>
    <w:rsid w:val="00F30D92"/>
    <w:rsid w:val="00F7149B"/>
    <w:rsid w:val="00F856D8"/>
    <w:rsid w:val="00F96B3B"/>
    <w:rsid w:val="00FA62EA"/>
    <w:rsid w:val="00FD6FE4"/>
    <w:rsid w:val="00FF0664"/>
    <w:rsid w:val="00FF0A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77EC"/>
    <w:rPr>
      <w:sz w:val="24"/>
      <w:szCs w:val="24"/>
    </w:rPr>
  </w:style>
  <w:style w:type="paragraph" w:styleId="Heading1">
    <w:name w:val="heading 1"/>
    <w:basedOn w:val="Normal"/>
    <w:next w:val="Normal"/>
    <w:qFormat/>
    <w:rsid w:val="00094CA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94CA3"/>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94CA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roomyparag">
    <w:name w:val="Normal roomy parag"/>
    <w:basedOn w:val="Normal"/>
    <w:rsid w:val="00094CA3"/>
    <w:pPr>
      <w:spacing w:before="60" w:after="60"/>
    </w:pPr>
    <w:rPr>
      <w:rFonts w:ascii="Tahoma" w:eastAsia="MS Mincho" w:hAnsi="Tahoma"/>
      <w:sz w:val="22"/>
      <w:szCs w:val="22"/>
      <w:lang w:eastAsia="ja-JP"/>
    </w:rPr>
  </w:style>
  <w:style w:type="paragraph" w:customStyle="1" w:styleId="CharCharCharChar">
    <w:name w:val="Char Char Char Char"/>
    <w:basedOn w:val="Normal"/>
    <w:rsid w:val="00094CA3"/>
    <w:pPr>
      <w:spacing w:after="160" w:line="240" w:lineRule="exact"/>
    </w:pPr>
    <w:rPr>
      <w:rFonts w:ascii="Tahoma" w:hAnsi="Tahoma"/>
      <w:sz w:val="20"/>
      <w:szCs w:val="20"/>
    </w:rPr>
  </w:style>
  <w:style w:type="paragraph" w:styleId="TOC1">
    <w:name w:val="toc 1"/>
    <w:basedOn w:val="Normal"/>
    <w:next w:val="Normal"/>
    <w:autoRedefine/>
    <w:uiPriority w:val="39"/>
    <w:rsid w:val="0005732B"/>
  </w:style>
  <w:style w:type="paragraph" w:styleId="TOC2">
    <w:name w:val="toc 2"/>
    <w:basedOn w:val="Normal"/>
    <w:next w:val="Normal"/>
    <w:autoRedefine/>
    <w:semiHidden/>
    <w:rsid w:val="0005732B"/>
    <w:pPr>
      <w:ind w:left="240"/>
    </w:pPr>
  </w:style>
  <w:style w:type="paragraph" w:styleId="TOC3">
    <w:name w:val="toc 3"/>
    <w:basedOn w:val="Normal"/>
    <w:next w:val="Normal"/>
    <w:autoRedefine/>
    <w:uiPriority w:val="39"/>
    <w:rsid w:val="0005732B"/>
    <w:pPr>
      <w:ind w:left="480"/>
    </w:pPr>
  </w:style>
  <w:style w:type="character" w:styleId="Hyperlink">
    <w:name w:val="Hyperlink"/>
    <w:uiPriority w:val="99"/>
    <w:rsid w:val="0005732B"/>
    <w:rPr>
      <w:color w:val="0000FF"/>
      <w:u w:val="single"/>
    </w:rPr>
  </w:style>
  <w:style w:type="paragraph" w:customStyle="1" w:styleId="normalblue">
    <w:name w:val="normal blue"/>
    <w:basedOn w:val="Normal"/>
    <w:link w:val="normalblueChar"/>
    <w:autoRedefine/>
    <w:rsid w:val="009221EC"/>
    <w:rPr>
      <w:rFonts w:ascii="Tahoma" w:eastAsia="MS Mincho" w:hAnsi="Tahoma"/>
      <w:color w:val="0000FF"/>
      <w:sz w:val="22"/>
      <w:szCs w:val="20"/>
      <w:lang w:eastAsia="ja-JP"/>
    </w:rPr>
  </w:style>
  <w:style w:type="character" w:customStyle="1" w:styleId="normalblueChar">
    <w:name w:val="normal blue Char"/>
    <w:link w:val="normalblue"/>
    <w:rsid w:val="009221EC"/>
    <w:rPr>
      <w:rFonts w:ascii="Tahoma" w:eastAsia="MS Mincho" w:hAnsi="Tahoma"/>
      <w:color w:val="0000FF"/>
      <w:sz w:val="22"/>
      <w:lang w:val="en-US" w:eastAsia="ja-JP" w:bidi="ar-SA"/>
    </w:rPr>
  </w:style>
  <w:style w:type="paragraph" w:customStyle="1" w:styleId="Level3">
    <w:name w:val="Level 3"/>
    <w:basedOn w:val="Heading3"/>
    <w:rsid w:val="009221EC"/>
    <w:pPr>
      <w:numPr>
        <w:ilvl w:val="2"/>
        <w:numId w:val="1"/>
      </w:numPr>
      <w:snapToGrid w:val="0"/>
      <w:spacing w:before="180" w:after="120"/>
    </w:pPr>
    <w:rPr>
      <w:rFonts w:ascii="Tahoma" w:eastAsia="MS Mincho" w:hAnsi="Tahoma" w:cs="Times New Roman"/>
      <w:bCs w:val="0"/>
      <w:sz w:val="24"/>
      <w:szCs w:val="24"/>
      <w:lang w:eastAsia="ja-JP"/>
    </w:rPr>
  </w:style>
  <w:style w:type="paragraph" w:customStyle="1" w:styleId="lastincell">
    <w:name w:val="lastincell"/>
    <w:basedOn w:val="Normal"/>
    <w:rsid w:val="00070D5D"/>
    <w:pPr>
      <w:spacing w:line="336" w:lineRule="auto"/>
    </w:pPr>
    <w:rPr>
      <w:rFonts w:ascii="Verdana" w:hAnsi="Verdana"/>
      <w:sz w:val="17"/>
      <w:szCs w:val="17"/>
    </w:rPr>
  </w:style>
  <w:style w:type="table" w:styleId="TableGrid">
    <w:name w:val="Table Grid"/>
    <w:basedOn w:val="TableNormal"/>
    <w:uiPriority w:val="59"/>
    <w:rsid w:val="005346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27D2"/>
    <w:pPr>
      <w:spacing w:after="200" w:line="276" w:lineRule="auto"/>
      <w:ind w:left="720"/>
      <w:contextualSpacing/>
    </w:pPr>
    <w:rPr>
      <w:rFonts w:ascii="Calibri" w:eastAsia="Calibri" w:hAnsi="Calibri"/>
      <w:sz w:val="22"/>
      <w:szCs w:val="22"/>
      <w:lang w:val="en-IE"/>
    </w:rPr>
  </w:style>
  <w:style w:type="table" w:styleId="MediumList2-Accent1">
    <w:name w:val="Medium List 2 Accent 1"/>
    <w:basedOn w:val="TableNormal"/>
    <w:uiPriority w:val="66"/>
    <w:rsid w:val="004D27D2"/>
    <w:rPr>
      <w:rFonts w:ascii="Cambria" w:hAnsi="Cambria"/>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9A23DB"/>
    <w:pPr>
      <w:spacing w:before="100" w:beforeAutospacing="1" w:after="100" w:afterAutospacing="1"/>
    </w:pPr>
  </w:style>
  <w:style w:type="paragraph" w:customStyle="1" w:styleId="Default">
    <w:name w:val="Default"/>
    <w:rsid w:val="00D00E37"/>
    <w:pPr>
      <w:autoSpaceDE w:val="0"/>
      <w:autoSpaceDN w:val="0"/>
      <w:adjustRightInd w:val="0"/>
    </w:pPr>
    <w:rPr>
      <w:color w:val="000000"/>
      <w:sz w:val="24"/>
      <w:szCs w:val="24"/>
      <w:lang w:val="en-IE" w:eastAsia="en-IE"/>
    </w:rPr>
  </w:style>
  <w:style w:type="table" w:styleId="MediumGrid1-Accent1">
    <w:name w:val="Medium Grid 1 Accent 1"/>
    <w:basedOn w:val="TableNormal"/>
    <w:uiPriority w:val="67"/>
    <w:rsid w:val="009050D4"/>
    <w:rPr>
      <w:rFonts w:eastAsia="MS Mincho"/>
      <w:sz w:val="18"/>
      <w:szCs w:val="18"/>
      <w:lang w:eastAsia="zh-TW"/>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ghtGrid-Accent11">
    <w:name w:val="Light Grid - Accent 11"/>
    <w:basedOn w:val="TableNormal"/>
    <w:uiPriority w:val="62"/>
    <w:rsid w:val="0041107B"/>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List1-Accent11">
    <w:name w:val="Medium List 1 - Accent 11"/>
    <w:basedOn w:val="TableNormal"/>
    <w:uiPriority w:val="65"/>
    <w:rsid w:val="0041107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styleId="BalloonText">
    <w:name w:val="Balloon Text"/>
    <w:basedOn w:val="Normal"/>
    <w:link w:val="BalloonTextChar"/>
    <w:rsid w:val="00370BDC"/>
    <w:rPr>
      <w:rFonts w:ascii="Tahoma" w:hAnsi="Tahoma" w:cs="Tahoma"/>
      <w:sz w:val="16"/>
      <w:szCs w:val="16"/>
    </w:rPr>
  </w:style>
  <w:style w:type="character" w:customStyle="1" w:styleId="BalloonTextChar">
    <w:name w:val="Balloon Text Char"/>
    <w:link w:val="BalloonText"/>
    <w:rsid w:val="00370BDC"/>
    <w:rPr>
      <w:rFonts w:ascii="Tahoma" w:hAnsi="Tahoma" w:cs="Tahoma"/>
      <w:sz w:val="16"/>
      <w:szCs w:val="16"/>
      <w:lang w:val="en-US" w:eastAsia="en-US"/>
    </w:rPr>
  </w:style>
  <w:style w:type="character" w:styleId="FollowedHyperlink">
    <w:name w:val="FollowedHyperlink"/>
    <w:rsid w:val="00C91E7B"/>
    <w:rPr>
      <w:color w:val="800080"/>
      <w:u w:val="single"/>
    </w:rPr>
  </w:style>
  <w:style w:type="paragraph" w:styleId="NoSpacing">
    <w:name w:val="No Spacing"/>
    <w:aliases w:val="Global Handbook Body Text,No Spacing1"/>
    <w:link w:val="NoSpacingChar"/>
    <w:uiPriority w:val="1"/>
    <w:qFormat/>
    <w:rsid w:val="004B54B2"/>
    <w:rPr>
      <w:rFonts w:ascii="Calibri" w:eastAsia="SimSun" w:hAnsi="Calibri"/>
      <w:sz w:val="22"/>
      <w:szCs w:val="22"/>
      <w:lang w:eastAsia="ja-JP"/>
    </w:rPr>
  </w:style>
  <w:style w:type="character" w:customStyle="1" w:styleId="NoSpacingChar">
    <w:name w:val="No Spacing Char"/>
    <w:aliases w:val="Global Handbook Body Text Char,No Spacing1 Char"/>
    <w:link w:val="NoSpacing"/>
    <w:uiPriority w:val="1"/>
    <w:rsid w:val="004B54B2"/>
    <w:rPr>
      <w:rFonts w:ascii="Calibri" w:eastAsia="SimSun" w:hAnsi="Calibri"/>
      <w:sz w:val="22"/>
      <w:szCs w:val="22"/>
      <w:lang w:val="en-US" w:eastAsia="ja-JP"/>
    </w:rPr>
  </w:style>
  <w:style w:type="paragraph" w:styleId="TOCHeading">
    <w:name w:val="TOC Heading"/>
    <w:basedOn w:val="Heading1"/>
    <w:next w:val="Normal"/>
    <w:uiPriority w:val="39"/>
    <w:semiHidden/>
    <w:unhideWhenUsed/>
    <w:qFormat/>
    <w:rsid w:val="00860574"/>
    <w:pPr>
      <w:keepLines/>
      <w:spacing w:before="480" w:after="0" w:line="276" w:lineRule="auto"/>
      <w:outlineLvl w:val="9"/>
    </w:pPr>
    <w:rPr>
      <w:rFonts w:ascii="Cambria" w:eastAsia="MS Gothic" w:hAnsi="Cambria" w:cs="Times New Roman"/>
      <w:color w:val="365F91"/>
      <w:kern w:val="0"/>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70969">
      <w:bodyDiv w:val="1"/>
      <w:marLeft w:val="0"/>
      <w:marRight w:val="0"/>
      <w:marTop w:val="0"/>
      <w:marBottom w:val="0"/>
      <w:divBdr>
        <w:top w:val="none" w:sz="0" w:space="0" w:color="auto"/>
        <w:left w:val="none" w:sz="0" w:space="0" w:color="auto"/>
        <w:bottom w:val="none" w:sz="0" w:space="0" w:color="auto"/>
        <w:right w:val="none" w:sz="0" w:space="0" w:color="auto"/>
      </w:divBdr>
    </w:div>
    <w:div w:id="88046778">
      <w:bodyDiv w:val="1"/>
      <w:marLeft w:val="0"/>
      <w:marRight w:val="0"/>
      <w:marTop w:val="0"/>
      <w:marBottom w:val="0"/>
      <w:divBdr>
        <w:top w:val="none" w:sz="0" w:space="0" w:color="auto"/>
        <w:left w:val="none" w:sz="0" w:space="0" w:color="auto"/>
        <w:bottom w:val="none" w:sz="0" w:space="0" w:color="auto"/>
        <w:right w:val="none" w:sz="0" w:space="0" w:color="auto"/>
      </w:divBdr>
    </w:div>
    <w:div w:id="149177214">
      <w:bodyDiv w:val="1"/>
      <w:marLeft w:val="0"/>
      <w:marRight w:val="0"/>
      <w:marTop w:val="0"/>
      <w:marBottom w:val="0"/>
      <w:divBdr>
        <w:top w:val="none" w:sz="0" w:space="0" w:color="auto"/>
        <w:left w:val="none" w:sz="0" w:space="0" w:color="auto"/>
        <w:bottom w:val="none" w:sz="0" w:space="0" w:color="auto"/>
        <w:right w:val="none" w:sz="0" w:space="0" w:color="auto"/>
      </w:divBdr>
      <w:divsChild>
        <w:div w:id="785199564">
          <w:marLeft w:val="806"/>
          <w:marRight w:val="0"/>
          <w:marTop w:val="96"/>
          <w:marBottom w:val="0"/>
          <w:divBdr>
            <w:top w:val="none" w:sz="0" w:space="0" w:color="auto"/>
            <w:left w:val="none" w:sz="0" w:space="0" w:color="auto"/>
            <w:bottom w:val="none" w:sz="0" w:space="0" w:color="auto"/>
            <w:right w:val="none" w:sz="0" w:space="0" w:color="auto"/>
          </w:divBdr>
        </w:div>
        <w:div w:id="868447265">
          <w:marLeft w:val="806"/>
          <w:marRight w:val="0"/>
          <w:marTop w:val="96"/>
          <w:marBottom w:val="0"/>
          <w:divBdr>
            <w:top w:val="none" w:sz="0" w:space="0" w:color="auto"/>
            <w:left w:val="none" w:sz="0" w:space="0" w:color="auto"/>
            <w:bottom w:val="none" w:sz="0" w:space="0" w:color="auto"/>
            <w:right w:val="none" w:sz="0" w:space="0" w:color="auto"/>
          </w:divBdr>
        </w:div>
      </w:divsChild>
    </w:div>
    <w:div w:id="159472694">
      <w:bodyDiv w:val="1"/>
      <w:marLeft w:val="0"/>
      <w:marRight w:val="0"/>
      <w:marTop w:val="0"/>
      <w:marBottom w:val="0"/>
      <w:divBdr>
        <w:top w:val="none" w:sz="0" w:space="0" w:color="auto"/>
        <w:left w:val="none" w:sz="0" w:space="0" w:color="auto"/>
        <w:bottom w:val="none" w:sz="0" w:space="0" w:color="auto"/>
        <w:right w:val="none" w:sz="0" w:space="0" w:color="auto"/>
      </w:divBdr>
      <w:divsChild>
        <w:div w:id="1746611500">
          <w:marLeft w:val="0"/>
          <w:marRight w:val="0"/>
          <w:marTop w:val="0"/>
          <w:marBottom w:val="0"/>
          <w:divBdr>
            <w:top w:val="none" w:sz="0" w:space="0" w:color="auto"/>
            <w:left w:val="none" w:sz="0" w:space="0" w:color="auto"/>
            <w:bottom w:val="none" w:sz="0" w:space="0" w:color="auto"/>
            <w:right w:val="none" w:sz="0" w:space="0" w:color="auto"/>
          </w:divBdr>
          <w:divsChild>
            <w:div w:id="220873500">
              <w:marLeft w:val="0"/>
              <w:marRight w:val="0"/>
              <w:marTop w:val="0"/>
              <w:marBottom w:val="0"/>
              <w:divBdr>
                <w:top w:val="none" w:sz="0" w:space="0" w:color="auto"/>
                <w:left w:val="none" w:sz="0" w:space="0" w:color="auto"/>
                <w:bottom w:val="none" w:sz="0" w:space="0" w:color="auto"/>
                <w:right w:val="none" w:sz="0" w:space="0" w:color="auto"/>
              </w:divBdr>
            </w:div>
            <w:div w:id="389617001">
              <w:marLeft w:val="0"/>
              <w:marRight w:val="0"/>
              <w:marTop w:val="0"/>
              <w:marBottom w:val="0"/>
              <w:divBdr>
                <w:top w:val="none" w:sz="0" w:space="0" w:color="auto"/>
                <w:left w:val="none" w:sz="0" w:space="0" w:color="auto"/>
                <w:bottom w:val="none" w:sz="0" w:space="0" w:color="auto"/>
                <w:right w:val="none" w:sz="0" w:space="0" w:color="auto"/>
              </w:divBdr>
            </w:div>
            <w:div w:id="896008665">
              <w:marLeft w:val="0"/>
              <w:marRight w:val="0"/>
              <w:marTop w:val="0"/>
              <w:marBottom w:val="0"/>
              <w:divBdr>
                <w:top w:val="none" w:sz="0" w:space="0" w:color="auto"/>
                <w:left w:val="none" w:sz="0" w:space="0" w:color="auto"/>
                <w:bottom w:val="none" w:sz="0" w:space="0" w:color="auto"/>
                <w:right w:val="none" w:sz="0" w:space="0" w:color="auto"/>
              </w:divBdr>
            </w:div>
            <w:div w:id="1458525962">
              <w:marLeft w:val="0"/>
              <w:marRight w:val="0"/>
              <w:marTop w:val="0"/>
              <w:marBottom w:val="0"/>
              <w:divBdr>
                <w:top w:val="none" w:sz="0" w:space="0" w:color="auto"/>
                <w:left w:val="none" w:sz="0" w:space="0" w:color="auto"/>
                <w:bottom w:val="none" w:sz="0" w:space="0" w:color="auto"/>
                <w:right w:val="none" w:sz="0" w:space="0" w:color="auto"/>
              </w:divBdr>
            </w:div>
            <w:div w:id="1902595051">
              <w:marLeft w:val="0"/>
              <w:marRight w:val="0"/>
              <w:marTop w:val="0"/>
              <w:marBottom w:val="0"/>
              <w:divBdr>
                <w:top w:val="none" w:sz="0" w:space="0" w:color="auto"/>
                <w:left w:val="none" w:sz="0" w:space="0" w:color="auto"/>
                <w:bottom w:val="none" w:sz="0" w:space="0" w:color="auto"/>
                <w:right w:val="none" w:sz="0" w:space="0" w:color="auto"/>
              </w:divBdr>
            </w:div>
            <w:div w:id="197475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53452">
      <w:bodyDiv w:val="1"/>
      <w:marLeft w:val="0"/>
      <w:marRight w:val="0"/>
      <w:marTop w:val="0"/>
      <w:marBottom w:val="0"/>
      <w:divBdr>
        <w:top w:val="none" w:sz="0" w:space="0" w:color="auto"/>
        <w:left w:val="none" w:sz="0" w:space="0" w:color="auto"/>
        <w:bottom w:val="none" w:sz="0" w:space="0" w:color="auto"/>
        <w:right w:val="none" w:sz="0" w:space="0" w:color="auto"/>
      </w:divBdr>
      <w:divsChild>
        <w:div w:id="687877243">
          <w:marLeft w:val="0"/>
          <w:marRight w:val="0"/>
          <w:marTop w:val="0"/>
          <w:marBottom w:val="0"/>
          <w:divBdr>
            <w:top w:val="none" w:sz="0" w:space="0" w:color="auto"/>
            <w:left w:val="none" w:sz="0" w:space="0" w:color="auto"/>
            <w:bottom w:val="none" w:sz="0" w:space="0" w:color="auto"/>
            <w:right w:val="none" w:sz="0" w:space="0" w:color="auto"/>
          </w:divBdr>
        </w:div>
      </w:divsChild>
    </w:div>
    <w:div w:id="222835344">
      <w:bodyDiv w:val="1"/>
      <w:marLeft w:val="0"/>
      <w:marRight w:val="0"/>
      <w:marTop w:val="0"/>
      <w:marBottom w:val="0"/>
      <w:divBdr>
        <w:top w:val="none" w:sz="0" w:space="0" w:color="auto"/>
        <w:left w:val="none" w:sz="0" w:space="0" w:color="auto"/>
        <w:bottom w:val="none" w:sz="0" w:space="0" w:color="auto"/>
        <w:right w:val="none" w:sz="0" w:space="0" w:color="auto"/>
      </w:divBdr>
      <w:divsChild>
        <w:div w:id="1056441174">
          <w:marLeft w:val="0"/>
          <w:marRight w:val="0"/>
          <w:marTop w:val="0"/>
          <w:marBottom w:val="0"/>
          <w:divBdr>
            <w:top w:val="none" w:sz="0" w:space="0" w:color="auto"/>
            <w:left w:val="none" w:sz="0" w:space="0" w:color="auto"/>
            <w:bottom w:val="none" w:sz="0" w:space="0" w:color="auto"/>
            <w:right w:val="none" w:sz="0" w:space="0" w:color="auto"/>
          </w:divBdr>
        </w:div>
      </w:divsChild>
    </w:div>
    <w:div w:id="225839849">
      <w:bodyDiv w:val="1"/>
      <w:marLeft w:val="0"/>
      <w:marRight w:val="0"/>
      <w:marTop w:val="0"/>
      <w:marBottom w:val="0"/>
      <w:divBdr>
        <w:top w:val="none" w:sz="0" w:space="0" w:color="auto"/>
        <w:left w:val="none" w:sz="0" w:space="0" w:color="auto"/>
        <w:bottom w:val="none" w:sz="0" w:space="0" w:color="auto"/>
        <w:right w:val="none" w:sz="0" w:space="0" w:color="auto"/>
      </w:divBdr>
      <w:divsChild>
        <w:div w:id="1174340018">
          <w:marLeft w:val="0"/>
          <w:marRight w:val="0"/>
          <w:marTop w:val="0"/>
          <w:marBottom w:val="0"/>
          <w:divBdr>
            <w:top w:val="none" w:sz="0" w:space="0" w:color="auto"/>
            <w:left w:val="none" w:sz="0" w:space="0" w:color="auto"/>
            <w:bottom w:val="none" w:sz="0" w:space="0" w:color="auto"/>
            <w:right w:val="none" w:sz="0" w:space="0" w:color="auto"/>
          </w:divBdr>
          <w:divsChild>
            <w:div w:id="561599571">
              <w:marLeft w:val="0"/>
              <w:marRight w:val="0"/>
              <w:marTop w:val="0"/>
              <w:marBottom w:val="0"/>
              <w:divBdr>
                <w:top w:val="none" w:sz="0" w:space="0" w:color="auto"/>
                <w:left w:val="none" w:sz="0" w:space="0" w:color="auto"/>
                <w:bottom w:val="none" w:sz="0" w:space="0" w:color="auto"/>
                <w:right w:val="none" w:sz="0" w:space="0" w:color="auto"/>
              </w:divBdr>
            </w:div>
            <w:div w:id="65556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260561">
      <w:bodyDiv w:val="1"/>
      <w:marLeft w:val="0"/>
      <w:marRight w:val="0"/>
      <w:marTop w:val="0"/>
      <w:marBottom w:val="0"/>
      <w:divBdr>
        <w:top w:val="none" w:sz="0" w:space="0" w:color="auto"/>
        <w:left w:val="none" w:sz="0" w:space="0" w:color="auto"/>
        <w:bottom w:val="none" w:sz="0" w:space="0" w:color="auto"/>
        <w:right w:val="none" w:sz="0" w:space="0" w:color="auto"/>
      </w:divBdr>
    </w:div>
    <w:div w:id="316500121">
      <w:bodyDiv w:val="1"/>
      <w:marLeft w:val="0"/>
      <w:marRight w:val="0"/>
      <w:marTop w:val="0"/>
      <w:marBottom w:val="0"/>
      <w:divBdr>
        <w:top w:val="none" w:sz="0" w:space="0" w:color="auto"/>
        <w:left w:val="none" w:sz="0" w:space="0" w:color="auto"/>
        <w:bottom w:val="none" w:sz="0" w:space="0" w:color="auto"/>
        <w:right w:val="none" w:sz="0" w:space="0" w:color="auto"/>
      </w:divBdr>
      <w:divsChild>
        <w:div w:id="849104718">
          <w:marLeft w:val="1627"/>
          <w:marRight w:val="0"/>
          <w:marTop w:val="96"/>
          <w:marBottom w:val="0"/>
          <w:divBdr>
            <w:top w:val="none" w:sz="0" w:space="0" w:color="auto"/>
            <w:left w:val="none" w:sz="0" w:space="0" w:color="auto"/>
            <w:bottom w:val="none" w:sz="0" w:space="0" w:color="auto"/>
            <w:right w:val="none" w:sz="0" w:space="0" w:color="auto"/>
          </w:divBdr>
        </w:div>
        <w:div w:id="867524736">
          <w:marLeft w:val="1627"/>
          <w:marRight w:val="0"/>
          <w:marTop w:val="96"/>
          <w:marBottom w:val="0"/>
          <w:divBdr>
            <w:top w:val="none" w:sz="0" w:space="0" w:color="auto"/>
            <w:left w:val="none" w:sz="0" w:space="0" w:color="auto"/>
            <w:bottom w:val="none" w:sz="0" w:space="0" w:color="auto"/>
            <w:right w:val="none" w:sz="0" w:space="0" w:color="auto"/>
          </w:divBdr>
        </w:div>
        <w:div w:id="1178346780">
          <w:marLeft w:val="806"/>
          <w:marRight w:val="0"/>
          <w:marTop w:val="115"/>
          <w:marBottom w:val="0"/>
          <w:divBdr>
            <w:top w:val="none" w:sz="0" w:space="0" w:color="auto"/>
            <w:left w:val="none" w:sz="0" w:space="0" w:color="auto"/>
            <w:bottom w:val="none" w:sz="0" w:space="0" w:color="auto"/>
            <w:right w:val="none" w:sz="0" w:space="0" w:color="auto"/>
          </w:divBdr>
        </w:div>
      </w:divsChild>
    </w:div>
    <w:div w:id="371855330">
      <w:bodyDiv w:val="1"/>
      <w:marLeft w:val="0"/>
      <w:marRight w:val="0"/>
      <w:marTop w:val="0"/>
      <w:marBottom w:val="0"/>
      <w:divBdr>
        <w:top w:val="none" w:sz="0" w:space="0" w:color="auto"/>
        <w:left w:val="none" w:sz="0" w:space="0" w:color="auto"/>
        <w:bottom w:val="none" w:sz="0" w:space="0" w:color="auto"/>
        <w:right w:val="none" w:sz="0" w:space="0" w:color="auto"/>
      </w:divBdr>
    </w:div>
    <w:div w:id="372922955">
      <w:bodyDiv w:val="1"/>
      <w:marLeft w:val="0"/>
      <w:marRight w:val="0"/>
      <w:marTop w:val="0"/>
      <w:marBottom w:val="0"/>
      <w:divBdr>
        <w:top w:val="none" w:sz="0" w:space="0" w:color="auto"/>
        <w:left w:val="none" w:sz="0" w:space="0" w:color="auto"/>
        <w:bottom w:val="none" w:sz="0" w:space="0" w:color="auto"/>
        <w:right w:val="none" w:sz="0" w:space="0" w:color="auto"/>
      </w:divBdr>
    </w:div>
    <w:div w:id="390926765">
      <w:bodyDiv w:val="1"/>
      <w:marLeft w:val="0"/>
      <w:marRight w:val="0"/>
      <w:marTop w:val="0"/>
      <w:marBottom w:val="0"/>
      <w:divBdr>
        <w:top w:val="none" w:sz="0" w:space="0" w:color="auto"/>
        <w:left w:val="none" w:sz="0" w:space="0" w:color="auto"/>
        <w:bottom w:val="none" w:sz="0" w:space="0" w:color="auto"/>
        <w:right w:val="none" w:sz="0" w:space="0" w:color="auto"/>
      </w:divBdr>
      <w:divsChild>
        <w:div w:id="317537346">
          <w:marLeft w:val="0"/>
          <w:marRight w:val="0"/>
          <w:marTop w:val="0"/>
          <w:marBottom w:val="0"/>
          <w:divBdr>
            <w:top w:val="none" w:sz="0" w:space="0" w:color="auto"/>
            <w:left w:val="none" w:sz="0" w:space="0" w:color="auto"/>
            <w:bottom w:val="none" w:sz="0" w:space="0" w:color="auto"/>
            <w:right w:val="none" w:sz="0" w:space="0" w:color="auto"/>
          </w:divBdr>
        </w:div>
        <w:div w:id="513689491">
          <w:marLeft w:val="0"/>
          <w:marRight w:val="0"/>
          <w:marTop w:val="0"/>
          <w:marBottom w:val="0"/>
          <w:divBdr>
            <w:top w:val="none" w:sz="0" w:space="0" w:color="auto"/>
            <w:left w:val="none" w:sz="0" w:space="0" w:color="auto"/>
            <w:bottom w:val="none" w:sz="0" w:space="0" w:color="auto"/>
            <w:right w:val="none" w:sz="0" w:space="0" w:color="auto"/>
          </w:divBdr>
        </w:div>
        <w:div w:id="746265233">
          <w:marLeft w:val="0"/>
          <w:marRight w:val="0"/>
          <w:marTop w:val="0"/>
          <w:marBottom w:val="0"/>
          <w:divBdr>
            <w:top w:val="none" w:sz="0" w:space="0" w:color="auto"/>
            <w:left w:val="none" w:sz="0" w:space="0" w:color="auto"/>
            <w:bottom w:val="none" w:sz="0" w:space="0" w:color="auto"/>
            <w:right w:val="none" w:sz="0" w:space="0" w:color="auto"/>
          </w:divBdr>
        </w:div>
        <w:div w:id="1016154000">
          <w:marLeft w:val="0"/>
          <w:marRight w:val="0"/>
          <w:marTop w:val="0"/>
          <w:marBottom w:val="0"/>
          <w:divBdr>
            <w:top w:val="none" w:sz="0" w:space="0" w:color="auto"/>
            <w:left w:val="none" w:sz="0" w:space="0" w:color="auto"/>
            <w:bottom w:val="none" w:sz="0" w:space="0" w:color="auto"/>
            <w:right w:val="none" w:sz="0" w:space="0" w:color="auto"/>
          </w:divBdr>
        </w:div>
        <w:div w:id="1017731510">
          <w:marLeft w:val="0"/>
          <w:marRight w:val="0"/>
          <w:marTop w:val="0"/>
          <w:marBottom w:val="0"/>
          <w:divBdr>
            <w:top w:val="none" w:sz="0" w:space="0" w:color="auto"/>
            <w:left w:val="none" w:sz="0" w:space="0" w:color="auto"/>
            <w:bottom w:val="none" w:sz="0" w:space="0" w:color="auto"/>
            <w:right w:val="none" w:sz="0" w:space="0" w:color="auto"/>
          </w:divBdr>
        </w:div>
        <w:div w:id="1041322307">
          <w:marLeft w:val="0"/>
          <w:marRight w:val="0"/>
          <w:marTop w:val="0"/>
          <w:marBottom w:val="0"/>
          <w:divBdr>
            <w:top w:val="none" w:sz="0" w:space="0" w:color="auto"/>
            <w:left w:val="none" w:sz="0" w:space="0" w:color="auto"/>
            <w:bottom w:val="none" w:sz="0" w:space="0" w:color="auto"/>
            <w:right w:val="none" w:sz="0" w:space="0" w:color="auto"/>
          </w:divBdr>
        </w:div>
        <w:div w:id="1312099148">
          <w:marLeft w:val="0"/>
          <w:marRight w:val="0"/>
          <w:marTop w:val="0"/>
          <w:marBottom w:val="0"/>
          <w:divBdr>
            <w:top w:val="none" w:sz="0" w:space="0" w:color="auto"/>
            <w:left w:val="none" w:sz="0" w:space="0" w:color="auto"/>
            <w:bottom w:val="none" w:sz="0" w:space="0" w:color="auto"/>
            <w:right w:val="none" w:sz="0" w:space="0" w:color="auto"/>
          </w:divBdr>
        </w:div>
        <w:div w:id="1337927128">
          <w:marLeft w:val="0"/>
          <w:marRight w:val="0"/>
          <w:marTop w:val="0"/>
          <w:marBottom w:val="0"/>
          <w:divBdr>
            <w:top w:val="none" w:sz="0" w:space="0" w:color="auto"/>
            <w:left w:val="none" w:sz="0" w:space="0" w:color="auto"/>
            <w:bottom w:val="none" w:sz="0" w:space="0" w:color="auto"/>
            <w:right w:val="none" w:sz="0" w:space="0" w:color="auto"/>
          </w:divBdr>
        </w:div>
        <w:div w:id="1748112861">
          <w:marLeft w:val="0"/>
          <w:marRight w:val="0"/>
          <w:marTop w:val="0"/>
          <w:marBottom w:val="0"/>
          <w:divBdr>
            <w:top w:val="none" w:sz="0" w:space="0" w:color="auto"/>
            <w:left w:val="none" w:sz="0" w:space="0" w:color="auto"/>
            <w:bottom w:val="none" w:sz="0" w:space="0" w:color="auto"/>
            <w:right w:val="none" w:sz="0" w:space="0" w:color="auto"/>
          </w:divBdr>
        </w:div>
        <w:div w:id="1952933112">
          <w:marLeft w:val="0"/>
          <w:marRight w:val="0"/>
          <w:marTop w:val="0"/>
          <w:marBottom w:val="0"/>
          <w:divBdr>
            <w:top w:val="none" w:sz="0" w:space="0" w:color="auto"/>
            <w:left w:val="none" w:sz="0" w:space="0" w:color="auto"/>
            <w:bottom w:val="none" w:sz="0" w:space="0" w:color="auto"/>
            <w:right w:val="none" w:sz="0" w:space="0" w:color="auto"/>
          </w:divBdr>
        </w:div>
        <w:div w:id="2011105378">
          <w:marLeft w:val="0"/>
          <w:marRight w:val="0"/>
          <w:marTop w:val="0"/>
          <w:marBottom w:val="0"/>
          <w:divBdr>
            <w:top w:val="none" w:sz="0" w:space="0" w:color="auto"/>
            <w:left w:val="none" w:sz="0" w:space="0" w:color="auto"/>
            <w:bottom w:val="none" w:sz="0" w:space="0" w:color="auto"/>
            <w:right w:val="none" w:sz="0" w:space="0" w:color="auto"/>
          </w:divBdr>
        </w:div>
        <w:div w:id="2097900066">
          <w:marLeft w:val="0"/>
          <w:marRight w:val="0"/>
          <w:marTop w:val="0"/>
          <w:marBottom w:val="0"/>
          <w:divBdr>
            <w:top w:val="none" w:sz="0" w:space="0" w:color="auto"/>
            <w:left w:val="none" w:sz="0" w:space="0" w:color="auto"/>
            <w:bottom w:val="none" w:sz="0" w:space="0" w:color="auto"/>
            <w:right w:val="none" w:sz="0" w:space="0" w:color="auto"/>
          </w:divBdr>
        </w:div>
      </w:divsChild>
    </w:div>
    <w:div w:id="408162927">
      <w:bodyDiv w:val="1"/>
      <w:marLeft w:val="0"/>
      <w:marRight w:val="0"/>
      <w:marTop w:val="0"/>
      <w:marBottom w:val="0"/>
      <w:divBdr>
        <w:top w:val="none" w:sz="0" w:space="0" w:color="auto"/>
        <w:left w:val="none" w:sz="0" w:space="0" w:color="auto"/>
        <w:bottom w:val="none" w:sz="0" w:space="0" w:color="auto"/>
        <w:right w:val="none" w:sz="0" w:space="0" w:color="auto"/>
      </w:divBdr>
    </w:div>
    <w:div w:id="435293671">
      <w:bodyDiv w:val="1"/>
      <w:marLeft w:val="0"/>
      <w:marRight w:val="0"/>
      <w:marTop w:val="0"/>
      <w:marBottom w:val="0"/>
      <w:divBdr>
        <w:top w:val="none" w:sz="0" w:space="0" w:color="auto"/>
        <w:left w:val="none" w:sz="0" w:space="0" w:color="auto"/>
        <w:bottom w:val="none" w:sz="0" w:space="0" w:color="auto"/>
        <w:right w:val="none" w:sz="0" w:space="0" w:color="auto"/>
      </w:divBdr>
      <w:divsChild>
        <w:div w:id="2117021223">
          <w:marLeft w:val="0"/>
          <w:marRight w:val="0"/>
          <w:marTop w:val="0"/>
          <w:marBottom w:val="0"/>
          <w:divBdr>
            <w:top w:val="none" w:sz="0" w:space="0" w:color="auto"/>
            <w:left w:val="none" w:sz="0" w:space="0" w:color="auto"/>
            <w:bottom w:val="none" w:sz="0" w:space="0" w:color="auto"/>
            <w:right w:val="none" w:sz="0" w:space="0" w:color="auto"/>
          </w:divBdr>
          <w:divsChild>
            <w:div w:id="698164499">
              <w:marLeft w:val="0"/>
              <w:marRight w:val="0"/>
              <w:marTop w:val="0"/>
              <w:marBottom w:val="0"/>
              <w:divBdr>
                <w:top w:val="none" w:sz="0" w:space="0" w:color="auto"/>
                <w:left w:val="none" w:sz="0" w:space="0" w:color="auto"/>
                <w:bottom w:val="none" w:sz="0" w:space="0" w:color="auto"/>
                <w:right w:val="none" w:sz="0" w:space="0" w:color="auto"/>
              </w:divBdr>
            </w:div>
            <w:div w:id="916086461">
              <w:marLeft w:val="0"/>
              <w:marRight w:val="0"/>
              <w:marTop w:val="0"/>
              <w:marBottom w:val="0"/>
              <w:divBdr>
                <w:top w:val="none" w:sz="0" w:space="0" w:color="auto"/>
                <w:left w:val="none" w:sz="0" w:space="0" w:color="auto"/>
                <w:bottom w:val="none" w:sz="0" w:space="0" w:color="auto"/>
                <w:right w:val="none" w:sz="0" w:space="0" w:color="auto"/>
              </w:divBdr>
            </w:div>
            <w:div w:id="128052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501266">
      <w:bodyDiv w:val="1"/>
      <w:marLeft w:val="0"/>
      <w:marRight w:val="0"/>
      <w:marTop w:val="0"/>
      <w:marBottom w:val="0"/>
      <w:divBdr>
        <w:top w:val="none" w:sz="0" w:space="0" w:color="auto"/>
        <w:left w:val="none" w:sz="0" w:space="0" w:color="auto"/>
        <w:bottom w:val="none" w:sz="0" w:space="0" w:color="auto"/>
        <w:right w:val="none" w:sz="0" w:space="0" w:color="auto"/>
      </w:divBdr>
    </w:div>
    <w:div w:id="447504997">
      <w:bodyDiv w:val="1"/>
      <w:marLeft w:val="0"/>
      <w:marRight w:val="0"/>
      <w:marTop w:val="0"/>
      <w:marBottom w:val="0"/>
      <w:divBdr>
        <w:top w:val="none" w:sz="0" w:space="0" w:color="auto"/>
        <w:left w:val="none" w:sz="0" w:space="0" w:color="auto"/>
        <w:bottom w:val="none" w:sz="0" w:space="0" w:color="auto"/>
        <w:right w:val="none" w:sz="0" w:space="0" w:color="auto"/>
      </w:divBdr>
      <w:divsChild>
        <w:div w:id="703290036">
          <w:marLeft w:val="806"/>
          <w:marRight w:val="0"/>
          <w:marTop w:val="86"/>
          <w:marBottom w:val="240"/>
          <w:divBdr>
            <w:top w:val="none" w:sz="0" w:space="0" w:color="auto"/>
            <w:left w:val="none" w:sz="0" w:space="0" w:color="auto"/>
            <w:bottom w:val="none" w:sz="0" w:space="0" w:color="auto"/>
            <w:right w:val="none" w:sz="0" w:space="0" w:color="auto"/>
          </w:divBdr>
        </w:div>
        <w:div w:id="1170943247">
          <w:marLeft w:val="806"/>
          <w:marRight w:val="0"/>
          <w:marTop w:val="86"/>
          <w:marBottom w:val="0"/>
          <w:divBdr>
            <w:top w:val="none" w:sz="0" w:space="0" w:color="auto"/>
            <w:left w:val="none" w:sz="0" w:space="0" w:color="auto"/>
            <w:bottom w:val="none" w:sz="0" w:space="0" w:color="auto"/>
            <w:right w:val="none" w:sz="0" w:space="0" w:color="auto"/>
          </w:divBdr>
        </w:div>
      </w:divsChild>
    </w:div>
    <w:div w:id="485511596">
      <w:bodyDiv w:val="1"/>
      <w:marLeft w:val="0"/>
      <w:marRight w:val="0"/>
      <w:marTop w:val="0"/>
      <w:marBottom w:val="0"/>
      <w:divBdr>
        <w:top w:val="none" w:sz="0" w:space="0" w:color="auto"/>
        <w:left w:val="none" w:sz="0" w:space="0" w:color="auto"/>
        <w:bottom w:val="none" w:sz="0" w:space="0" w:color="auto"/>
        <w:right w:val="none" w:sz="0" w:space="0" w:color="auto"/>
      </w:divBdr>
    </w:div>
    <w:div w:id="497501442">
      <w:bodyDiv w:val="1"/>
      <w:marLeft w:val="0"/>
      <w:marRight w:val="0"/>
      <w:marTop w:val="0"/>
      <w:marBottom w:val="0"/>
      <w:divBdr>
        <w:top w:val="none" w:sz="0" w:space="0" w:color="auto"/>
        <w:left w:val="none" w:sz="0" w:space="0" w:color="auto"/>
        <w:bottom w:val="none" w:sz="0" w:space="0" w:color="auto"/>
        <w:right w:val="none" w:sz="0" w:space="0" w:color="auto"/>
      </w:divBdr>
      <w:divsChild>
        <w:div w:id="100955398">
          <w:marLeft w:val="0"/>
          <w:marRight w:val="0"/>
          <w:marTop w:val="0"/>
          <w:marBottom w:val="0"/>
          <w:divBdr>
            <w:top w:val="none" w:sz="0" w:space="0" w:color="auto"/>
            <w:left w:val="none" w:sz="0" w:space="0" w:color="auto"/>
            <w:bottom w:val="none" w:sz="0" w:space="0" w:color="auto"/>
            <w:right w:val="none" w:sz="0" w:space="0" w:color="auto"/>
          </w:divBdr>
          <w:divsChild>
            <w:div w:id="3410485">
              <w:marLeft w:val="0"/>
              <w:marRight w:val="0"/>
              <w:marTop w:val="0"/>
              <w:marBottom w:val="0"/>
              <w:divBdr>
                <w:top w:val="none" w:sz="0" w:space="0" w:color="auto"/>
                <w:left w:val="none" w:sz="0" w:space="0" w:color="auto"/>
                <w:bottom w:val="none" w:sz="0" w:space="0" w:color="auto"/>
                <w:right w:val="none" w:sz="0" w:space="0" w:color="auto"/>
              </w:divBdr>
            </w:div>
            <w:div w:id="197202121">
              <w:marLeft w:val="0"/>
              <w:marRight w:val="0"/>
              <w:marTop w:val="0"/>
              <w:marBottom w:val="0"/>
              <w:divBdr>
                <w:top w:val="none" w:sz="0" w:space="0" w:color="auto"/>
                <w:left w:val="none" w:sz="0" w:space="0" w:color="auto"/>
                <w:bottom w:val="none" w:sz="0" w:space="0" w:color="auto"/>
                <w:right w:val="none" w:sz="0" w:space="0" w:color="auto"/>
              </w:divBdr>
            </w:div>
            <w:div w:id="704713105">
              <w:marLeft w:val="0"/>
              <w:marRight w:val="0"/>
              <w:marTop w:val="0"/>
              <w:marBottom w:val="0"/>
              <w:divBdr>
                <w:top w:val="none" w:sz="0" w:space="0" w:color="auto"/>
                <w:left w:val="none" w:sz="0" w:space="0" w:color="auto"/>
                <w:bottom w:val="none" w:sz="0" w:space="0" w:color="auto"/>
                <w:right w:val="none" w:sz="0" w:space="0" w:color="auto"/>
              </w:divBdr>
            </w:div>
            <w:div w:id="1072653657">
              <w:marLeft w:val="0"/>
              <w:marRight w:val="0"/>
              <w:marTop w:val="0"/>
              <w:marBottom w:val="0"/>
              <w:divBdr>
                <w:top w:val="none" w:sz="0" w:space="0" w:color="auto"/>
                <w:left w:val="none" w:sz="0" w:space="0" w:color="auto"/>
                <w:bottom w:val="none" w:sz="0" w:space="0" w:color="auto"/>
                <w:right w:val="none" w:sz="0" w:space="0" w:color="auto"/>
              </w:divBdr>
            </w:div>
            <w:div w:id="1324160437">
              <w:marLeft w:val="0"/>
              <w:marRight w:val="0"/>
              <w:marTop w:val="0"/>
              <w:marBottom w:val="0"/>
              <w:divBdr>
                <w:top w:val="none" w:sz="0" w:space="0" w:color="auto"/>
                <w:left w:val="none" w:sz="0" w:space="0" w:color="auto"/>
                <w:bottom w:val="none" w:sz="0" w:space="0" w:color="auto"/>
                <w:right w:val="none" w:sz="0" w:space="0" w:color="auto"/>
              </w:divBdr>
            </w:div>
            <w:div w:id="1335718927">
              <w:marLeft w:val="0"/>
              <w:marRight w:val="0"/>
              <w:marTop w:val="0"/>
              <w:marBottom w:val="0"/>
              <w:divBdr>
                <w:top w:val="none" w:sz="0" w:space="0" w:color="auto"/>
                <w:left w:val="none" w:sz="0" w:space="0" w:color="auto"/>
                <w:bottom w:val="none" w:sz="0" w:space="0" w:color="auto"/>
                <w:right w:val="none" w:sz="0" w:space="0" w:color="auto"/>
              </w:divBdr>
            </w:div>
            <w:div w:id="199124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405690">
      <w:bodyDiv w:val="1"/>
      <w:marLeft w:val="0"/>
      <w:marRight w:val="0"/>
      <w:marTop w:val="0"/>
      <w:marBottom w:val="0"/>
      <w:divBdr>
        <w:top w:val="none" w:sz="0" w:space="0" w:color="auto"/>
        <w:left w:val="none" w:sz="0" w:space="0" w:color="auto"/>
        <w:bottom w:val="none" w:sz="0" w:space="0" w:color="auto"/>
        <w:right w:val="none" w:sz="0" w:space="0" w:color="auto"/>
      </w:divBdr>
    </w:div>
    <w:div w:id="521362234">
      <w:bodyDiv w:val="1"/>
      <w:marLeft w:val="0"/>
      <w:marRight w:val="0"/>
      <w:marTop w:val="0"/>
      <w:marBottom w:val="0"/>
      <w:divBdr>
        <w:top w:val="none" w:sz="0" w:space="0" w:color="auto"/>
        <w:left w:val="none" w:sz="0" w:space="0" w:color="auto"/>
        <w:bottom w:val="none" w:sz="0" w:space="0" w:color="auto"/>
        <w:right w:val="none" w:sz="0" w:space="0" w:color="auto"/>
      </w:divBdr>
      <w:divsChild>
        <w:div w:id="1081173951">
          <w:marLeft w:val="0"/>
          <w:marRight w:val="0"/>
          <w:marTop w:val="0"/>
          <w:marBottom w:val="0"/>
          <w:divBdr>
            <w:top w:val="none" w:sz="0" w:space="0" w:color="auto"/>
            <w:left w:val="none" w:sz="0" w:space="0" w:color="auto"/>
            <w:bottom w:val="none" w:sz="0" w:space="0" w:color="auto"/>
            <w:right w:val="none" w:sz="0" w:space="0" w:color="auto"/>
          </w:divBdr>
          <w:divsChild>
            <w:div w:id="852888490">
              <w:marLeft w:val="0"/>
              <w:marRight w:val="0"/>
              <w:marTop w:val="0"/>
              <w:marBottom w:val="0"/>
              <w:divBdr>
                <w:top w:val="none" w:sz="0" w:space="0" w:color="auto"/>
                <w:left w:val="none" w:sz="0" w:space="0" w:color="auto"/>
                <w:bottom w:val="none" w:sz="0" w:space="0" w:color="auto"/>
                <w:right w:val="none" w:sz="0" w:space="0" w:color="auto"/>
              </w:divBdr>
            </w:div>
            <w:div w:id="1366365820">
              <w:marLeft w:val="0"/>
              <w:marRight w:val="0"/>
              <w:marTop w:val="0"/>
              <w:marBottom w:val="0"/>
              <w:divBdr>
                <w:top w:val="none" w:sz="0" w:space="0" w:color="auto"/>
                <w:left w:val="none" w:sz="0" w:space="0" w:color="auto"/>
                <w:bottom w:val="none" w:sz="0" w:space="0" w:color="auto"/>
                <w:right w:val="none" w:sz="0" w:space="0" w:color="auto"/>
              </w:divBdr>
            </w:div>
            <w:div w:id="206263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596388">
      <w:bodyDiv w:val="1"/>
      <w:marLeft w:val="0"/>
      <w:marRight w:val="0"/>
      <w:marTop w:val="0"/>
      <w:marBottom w:val="0"/>
      <w:divBdr>
        <w:top w:val="none" w:sz="0" w:space="0" w:color="auto"/>
        <w:left w:val="none" w:sz="0" w:space="0" w:color="auto"/>
        <w:bottom w:val="none" w:sz="0" w:space="0" w:color="auto"/>
        <w:right w:val="none" w:sz="0" w:space="0" w:color="auto"/>
      </w:divBdr>
      <w:divsChild>
        <w:div w:id="560867719">
          <w:marLeft w:val="0"/>
          <w:marRight w:val="0"/>
          <w:marTop w:val="0"/>
          <w:marBottom w:val="0"/>
          <w:divBdr>
            <w:top w:val="none" w:sz="0" w:space="0" w:color="auto"/>
            <w:left w:val="none" w:sz="0" w:space="0" w:color="auto"/>
            <w:bottom w:val="none" w:sz="0" w:space="0" w:color="auto"/>
            <w:right w:val="none" w:sz="0" w:space="0" w:color="auto"/>
          </w:divBdr>
          <w:divsChild>
            <w:div w:id="445273243">
              <w:marLeft w:val="0"/>
              <w:marRight w:val="0"/>
              <w:marTop w:val="0"/>
              <w:marBottom w:val="0"/>
              <w:divBdr>
                <w:top w:val="none" w:sz="0" w:space="0" w:color="auto"/>
                <w:left w:val="none" w:sz="0" w:space="0" w:color="auto"/>
                <w:bottom w:val="none" w:sz="0" w:space="0" w:color="auto"/>
                <w:right w:val="none" w:sz="0" w:space="0" w:color="auto"/>
              </w:divBdr>
            </w:div>
            <w:div w:id="160735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4136">
      <w:bodyDiv w:val="1"/>
      <w:marLeft w:val="0"/>
      <w:marRight w:val="0"/>
      <w:marTop w:val="0"/>
      <w:marBottom w:val="0"/>
      <w:divBdr>
        <w:top w:val="none" w:sz="0" w:space="0" w:color="auto"/>
        <w:left w:val="none" w:sz="0" w:space="0" w:color="auto"/>
        <w:bottom w:val="none" w:sz="0" w:space="0" w:color="auto"/>
        <w:right w:val="none" w:sz="0" w:space="0" w:color="auto"/>
      </w:divBdr>
      <w:divsChild>
        <w:div w:id="1309895768">
          <w:marLeft w:val="0"/>
          <w:marRight w:val="0"/>
          <w:marTop w:val="0"/>
          <w:marBottom w:val="0"/>
          <w:divBdr>
            <w:top w:val="none" w:sz="0" w:space="0" w:color="auto"/>
            <w:left w:val="none" w:sz="0" w:space="0" w:color="auto"/>
            <w:bottom w:val="none" w:sz="0" w:space="0" w:color="auto"/>
            <w:right w:val="none" w:sz="0" w:space="0" w:color="auto"/>
          </w:divBdr>
          <w:divsChild>
            <w:div w:id="562179400">
              <w:marLeft w:val="0"/>
              <w:marRight w:val="0"/>
              <w:marTop w:val="0"/>
              <w:marBottom w:val="0"/>
              <w:divBdr>
                <w:top w:val="none" w:sz="0" w:space="0" w:color="auto"/>
                <w:left w:val="none" w:sz="0" w:space="0" w:color="auto"/>
                <w:bottom w:val="none" w:sz="0" w:space="0" w:color="auto"/>
                <w:right w:val="none" w:sz="0" w:space="0" w:color="auto"/>
              </w:divBdr>
            </w:div>
            <w:div w:id="711729528">
              <w:marLeft w:val="0"/>
              <w:marRight w:val="0"/>
              <w:marTop w:val="0"/>
              <w:marBottom w:val="0"/>
              <w:divBdr>
                <w:top w:val="none" w:sz="0" w:space="0" w:color="auto"/>
                <w:left w:val="none" w:sz="0" w:space="0" w:color="auto"/>
                <w:bottom w:val="none" w:sz="0" w:space="0" w:color="auto"/>
                <w:right w:val="none" w:sz="0" w:space="0" w:color="auto"/>
              </w:divBdr>
            </w:div>
            <w:div w:id="2027487718">
              <w:marLeft w:val="0"/>
              <w:marRight w:val="0"/>
              <w:marTop w:val="0"/>
              <w:marBottom w:val="0"/>
              <w:divBdr>
                <w:top w:val="none" w:sz="0" w:space="0" w:color="auto"/>
                <w:left w:val="none" w:sz="0" w:space="0" w:color="auto"/>
                <w:bottom w:val="none" w:sz="0" w:space="0" w:color="auto"/>
                <w:right w:val="none" w:sz="0" w:space="0" w:color="auto"/>
              </w:divBdr>
            </w:div>
            <w:div w:id="212376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97150">
      <w:bodyDiv w:val="1"/>
      <w:marLeft w:val="0"/>
      <w:marRight w:val="0"/>
      <w:marTop w:val="0"/>
      <w:marBottom w:val="0"/>
      <w:divBdr>
        <w:top w:val="none" w:sz="0" w:space="0" w:color="auto"/>
        <w:left w:val="none" w:sz="0" w:space="0" w:color="auto"/>
        <w:bottom w:val="none" w:sz="0" w:space="0" w:color="auto"/>
        <w:right w:val="none" w:sz="0" w:space="0" w:color="auto"/>
      </w:divBdr>
      <w:divsChild>
        <w:div w:id="2143188037">
          <w:marLeft w:val="0"/>
          <w:marRight w:val="0"/>
          <w:marTop w:val="0"/>
          <w:marBottom w:val="0"/>
          <w:divBdr>
            <w:top w:val="none" w:sz="0" w:space="0" w:color="auto"/>
            <w:left w:val="none" w:sz="0" w:space="0" w:color="auto"/>
            <w:bottom w:val="none" w:sz="0" w:space="0" w:color="auto"/>
            <w:right w:val="none" w:sz="0" w:space="0" w:color="auto"/>
          </w:divBdr>
          <w:divsChild>
            <w:div w:id="542056291">
              <w:marLeft w:val="0"/>
              <w:marRight w:val="0"/>
              <w:marTop w:val="0"/>
              <w:marBottom w:val="0"/>
              <w:divBdr>
                <w:top w:val="none" w:sz="0" w:space="0" w:color="auto"/>
                <w:left w:val="none" w:sz="0" w:space="0" w:color="auto"/>
                <w:bottom w:val="none" w:sz="0" w:space="0" w:color="auto"/>
                <w:right w:val="none" w:sz="0" w:space="0" w:color="auto"/>
              </w:divBdr>
            </w:div>
            <w:div w:id="617487956">
              <w:marLeft w:val="0"/>
              <w:marRight w:val="0"/>
              <w:marTop w:val="0"/>
              <w:marBottom w:val="0"/>
              <w:divBdr>
                <w:top w:val="none" w:sz="0" w:space="0" w:color="auto"/>
                <w:left w:val="none" w:sz="0" w:space="0" w:color="auto"/>
                <w:bottom w:val="none" w:sz="0" w:space="0" w:color="auto"/>
                <w:right w:val="none" w:sz="0" w:space="0" w:color="auto"/>
              </w:divBdr>
            </w:div>
            <w:div w:id="1377000974">
              <w:marLeft w:val="0"/>
              <w:marRight w:val="0"/>
              <w:marTop w:val="0"/>
              <w:marBottom w:val="0"/>
              <w:divBdr>
                <w:top w:val="none" w:sz="0" w:space="0" w:color="auto"/>
                <w:left w:val="none" w:sz="0" w:space="0" w:color="auto"/>
                <w:bottom w:val="none" w:sz="0" w:space="0" w:color="auto"/>
                <w:right w:val="none" w:sz="0" w:space="0" w:color="auto"/>
              </w:divBdr>
            </w:div>
            <w:div w:id="1483543112">
              <w:marLeft w:val="0"/>
              <w:marRight w:val="0"/>
              <w:marTop w:val="0"/>
              <w:marBottom w:val="0"/>
              <w:divBdr>
                <w:top w:val="none" w:sz="0" w:space="0" w:color="auto"/>
                <w:left w:val="none" w:sz="0" w:space="0" w:color="auto"/>
                <w:bottom w:val="none" w:sz="0" w:space="0" w:color="auto"/>
                <w:right w:val="none" w:sz="0" w:space="0" w:color="auto"/>
              </w:divBdr>
            </w:div>
            <w:div w:id="1528328737">
              <w:marLeft w:val="0"/>
              <w:marRight w:val="0"/>
              <w:marTop w:val="0"/>
              <w:marBottom w:val="0"/>
              <w:divBdr>
                <w:top w:val="none" w:sz="0" w:space="0" w:color="auto"/>
                <w:left w:val="none" w:sz="0" w:space="0" w:color="auto"/>
                <w:bottom w:val="none" w:sz="0" w:space="0" w:color="auto"/>
                <w:right w:val="none" w:sz="0" w:space="0" w:color="auto"/>
              </w:divBdr>
            </w:div>
            <w:div w:id="1664815256">
              <w:marLeft w:val="0"/>
              <w:marRight w:val="0"/>
              <w:marTop w:val="0"/>
              <w:marBottom w:val="0"/>
              <w:divBdr>
                <w:top w:val="none" w:sz="0" w:space="0" w:color="auto"/>
                <w:left w:val="none" w:sz="0" w:space="0" w:color="auto"/>
                <w:bottom w:val="none" w:sz="0" w:space="0" w:color="auto"/>
                <w:right w:val="none" w:sz="0" w:space="0" w:color="auto"/>
              </w:divBdr>
            </w:div>
            <w:div w:id="20820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339817">
      <w:bodyDiv w:val="1"/>
      <w:marLeft w:val="0"/>
      <w:marRight w:val="0"/>
      <w:marTop w:val="0"/>
      <w:marBottom w:val="0"/>
      <w:divBdr>
        <w:top w:val="none" w:sz="0" w:space="0" w:color="auto"/>
        <w:left w:val="none" w:sz="0" w:space="0" w:color="auto"/>
        <w:bottom w:val="none" w:sz="0" w:space="0" w:color="auto"/>
        <w:right w:val="none" w:sz="0" w:space="0" w:color="auto"/>
      </w:divBdr>
    </w:div>
    <w:div w:id="740102421">
      <w:bodyDiv w:val="1"/>
      <w:marLeft w:val="0"/>
      <w:marRight w:val="0"/>
      <w:marTop w:val="0"/>
      <w:marBottom w:val="0"/>
      <w:divBdr>
        <w:top w:val="none" w:sz="0" w:space="0" w:color="auto"/>
        <w:left w:val="none" w:sz="0" w:space="0" w:color="auto"/>
        <w:bottom w:val="none" w:sz="0" w:space="0" w:color="auto"/>
        <w:right w:val="none" w:sz="0" w:space="0" w:color="auto"/>
      </w:divBdr>
      <w:divsChild>
        <w:div w:id="1537617764">
          <w:marLeft w:val="0"/>
          <w:marRight w:val="0"/>
          <w:marTop w:val="0"/>
          <w:marBottom w:val="0"/>
          <w:divBdr>
            <w:top w:val="none" w:sz="0" w:space="0" w:color="auto"/>
            <w:left w:val="none" w:sz="0" w:space="0" w:color="auto"/>
            <w:bottom w:val="none" w:sz="0" w:space="0" w:color="auto"/>
            <w:right w:val="none" w:sz="0" w:space="0" w:color="auto"/>
          </w:divBdr>
        </w:div>
      </w:divsChild>
    </w:div>
    <w:div w:id="804851253">
      <w:bodyDiv w:val="1"/>
      <w:marLeft w:val="0"/>
      <w:marRight w:val="0"/>
      <w:marTop w:val="0"/>
      <w:marBottom w:val="0"/>
      <w:divBdr>
        <w:top w:val="none" w:sz="0" w:space="0" w:color="auto"/>
        <w:left w:val="none" w:sz="0" w:space="0" w:color="auto"/>
        <w:bottom w:val="none" w:sz="0" w:space="0" w:color="auto"/>
        <w:right w:val="none" w:sz="0" w:space="0" w:color="auto"/>
      </w:divBdr>
    </w:div>
    <w:div w:id="816611320">
      <w:bodyDiv w:val="1"/>
      <w:marLeft w:val="0"/>
      <w:marRight w:val="0"/>
      <w:marTop w:val="0"/>
      <w:marBottom w:val="0"/>
      <w:divBdr>
        <w:top w:val="none" w:sz="0" w:space="0" w:color="auto"/>
        <w:left w:val="none" w:sz="0" w:space="0" w:color="auto"/>
        <w:bottom w:val="none" w:sz="0" w:space="0" w:color="auto"/>
        <w:right w:val="none" w:sz="0" w:space="0" w:color="auto"/>
      </w:divBdr>
      <w:divsChild>
        <w:div w:id="934820392">
          <w:marLeft w:val="0"/>
          <w:marRight w:val="0"/>
          <w:marTop w:val="0"/>
          <w:marBottom w:val="0"/>
          <w:divBdr>
            <w:top w:val="none" w:sz="0" w:space="0" w:color="auto"/>
            <w:left w:val="none" w:sz="0" w:space="0" w:color="auto"/>
            <w:bottom w:val="none" w:sz="0" w:space="0" w:color="auto"/>
            <w:right w:val="none" w:sz="0" w:space="0" w:color="auto"/>
          </w:divBdr>
          <w:divsChild>
            <w:div w:id="322196737">
              <w:marLeft w:val="0"/>
              <w:marRight w:val="0"/>
              <w:marTop w:val="0"/>
              <w:marBottom w:val="0"/>
              <w:divBdr>
                <w:top w:val="none" w:sz="0" w:space="0" w:color="auto"/>
                <w:left w:val="none" w:sz="0" w:space="0" w:color="auto"/>
                <w:bottom w:val="none" w:sz="0" w:space="0" w:color="auto"/>
                <w:right w:val="none" w:sz="0" w:space="0" w:color="auto"/>
              </w:divBdr>
            </w:div>
            <w:div w:id="747922415">
              <w:marLeft w:val="0"/>
              <w:marRight w:val="0"/>
              <w:marTop w:val="0"/>
              <w:marBottom w:val="0"/>
              <w:divBdr>
                <w:top w:val="none" w:sz="0" w:space="0" w:color="auto"/>
                <w:left w:val="none" w:sz="0" w:space="0" w:color="auto"/>
                <w:bottom w:val="none" w:sz="0" w:space="0" w:color="auto"/>
                <w:right w:val="none" w:sz="0" w:space="0" w:color="auto"/>
              </w:divBdr>
            </w:div>
            <w:div w:id="785002933">
              <w:marLeft w:val="0"/>
              <w:marRight w:val="0"/>
              <w:marTop w:val="0"/>
              <w:marBottom w:val="0"/>
              <w:divBdr>
                <w:top w:val="none" w:sz="0" w:space="0" w:color="auto"/>
                <w:left w:val="none" w:sz="0" w:space="0" w:color="auto"/>
                <w:bottom w:val="none" w:sz="0" w:space="0" w:color="auto"/>
                <w:right w:val="none" w:sz="0" w:space="0" w:color="auto"/>
              </w:divBdr>
            </w:div>
            <w:div w:id="1436947699">
              <w:marLeft w:val="0"/>
              <w:marRight w:val="0"/>
              <w:marTop w:val="0"/>
              <w:marBottom w:val="0"/>
              <w:divBdr>
                <w:top w:val="none" w:sz="0" w:space="0" w:color="auto"/>
                <w:left w:val="none" w:sz="0" w:space="0" w:color="auto"/>
                <w:bottom w:val="none" w:sz="0" w:space="0" w:color="auto"/>
                <w:right w:val="none" w:sz="0" w:space="0" w:color="auto"/>
              </w:divBdr>
            </w:div>
            <w:div w:id="1522627983">
              <w:marLeft w:val="0"/>
              <w:marRight w:val="0"/>
              <w:marTop w:val="0"/>
              <w:marBottom w:val="0"/>
              <w:divBdr>
                <w:top w:val="none" w:sz="0" w:space="0" w:color="auto"/>
                <w:left w:val="none" w:sz="0" w:space="0" w:color="auto"/>
                <w:bottom w:val="none" w:sz="0" w:space="0" w:color="auto"/>
                <w:right w:val="none" w:sz="0" w:space="0" w:color="auto"/>
              </w:divBdr>
            </w:div>
            <w:div w:id="1628000309">
              <w:marLeft w:val="0"/>
              <w:marRight w:val="0"/>
              <w:marTop w:val="0"/>
              <w:marBottom w:val="0"/>
              <w:divBdr>
                <w:top w:val="none" w:sz="0" w:space="0" w:color="auto"/>
                <w:left w:val="none" w:sz="0" w:space="0" w:color="auto"/>
                <w:bottom w:val="none" w:sz="0" w:space="0" w:color="auto"/>
                <w:right w:val="none" w:sz="0" w:space="0" w:color="auto"/>
              </w:divBdr>
            </w:div>
            <w:div w:id="213779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23206">
      <w:bodyDiv w:val="1"/>
      <w:marLeft w:val="0"/>
      <w:marRight w:val="0"/>
      <w:marTop w:val="0"/>
      <w:marBottom w:val="0"/>
      <w:divBdr>
        <w:top w:val="none" w:sz="0" w:space="0" w:color="auto"/>
        <w:left w:val="none" w:sz="0" w:space="0" w:color="auto"/>
        <w:bottom w:val="none" w:sz="0" w:space="0" w:color="auto"/>
        <w:right w:val="none" w:sz="0" w:space="0" w:color="auto"/>
      </w:divBdr>
    </w:div>
    <w:div w:id="867061826">
      <w:bodyDiv w:val="1"/>
      <w:marLeft w:val="0"/>
      <w:marRight w:val="0"/>
      <w:marTop w:val="0"/>
      <w:marBottom w:val="0"/>
      <w:divBdr>
        <w:top w:val="none" w:sz="0" w:space="0" w:color="auto"/>
        <w:left w:val="none" w:sz="0" w:space="0" w:color="auto"/>
        <w:bottom w:val="none" w:sz="0" w:space="0" w:color="auto"/>
        <w:right w:val="none" w:sz="0" w:space="0" w:color="auto"/>
      </w:divBdr>
      <w:divsChild>
        <w:div w:id="879703182">
          <w:marLeft w:val="0"/>
          <w:marRight w:val="0"/>
          <w:marTop w:val="0"/>
          <w:marBottom w:val="0"/>
          <w:divBdr>
            <w:top w:val="none" w:sz="0" w:space="0" w:color="auto"/>
            <w:left w:val="none" w:sz="0" w:space="0" w:color="auto"/>
            <w:bottom w:val="none" w:sz="0" w:space="0" w:color="auto"/>
            <w:right w:val="none" w:sz="0" w:space="0" w:color="auto"/>
          </w:divBdr>
        </w:div>
      </w:divsChild>
    </w:div>
    <w:div w:id="934943928">
      <w:bodyDiv w:val="1"/>
      <w:marLeft w:val="0"/>
      <w:marRight w:val="0"/>
      <w:marTop w:val="0"/>
      <w:marBottom w:val="0"/>
      <w:divBdr>
        <w:top w:val="none" w:sz="0" w:space="0" w:color="auto"/>
        <w:left w:val="none" w:sz="0" w:space="0" w:color="auto"/>
        <w:bottom w:val="none" w:sz="0" w:space="0" w:color="auto"/>
        <w:right w:val="none" w:sz="0" w:space="0" w:color="auto"/>
      </w:divBdr>
    </w:div>
    <w:div w:id="952515086">
      <w:bodyDiv w:val="1"/>
      <w:marLeft w:val="0"/>
      <w:marRight w:val="0"/>
      <w:marTop w:val="0"/>
      <w:marBottom w:val="0"/>
      <w:divBdr>
        <w:top w:val="none" w:sz="0" w:space="0" w:color="auto"/>
        <w:left w:val="none" w:sz="0" w:space="0" w:color="auto"/>
        <w:bottom w:val="none" w:sz="0" w:space="0" w:color="auto"/>
        <w:right w:val="none" w:sz="0" w:space="0" w:color="auto"/>
      </w:divBdr>
      <w:divsChild>
        <w:div w:id="171602377">
          <w:marLeft w:val="0"/>
          <w:marRight w:val="0"/>
          <w:marTop w:val="0"/>
          <w:marBottom w:val="0"/>
          <w:divBdr>
            <w:top w:val="none" w:sz="0" w:space="0" w:color="auto"/>
            <w:left w:val="none" w:sz="0" w:space="0" w:color="auto"/>
            <w:bottom w:val="none" w:sz="0" w:space="0" w:color="auto"/>
            <w:right w:val="none" w:sz="0" w:space="0" w:color="auto"/>
          </w:divBdr>
        </w:div>
        <w:div w:id="1023701096">
          <w:marLeft w:val="0"/>
          <w:marRight w:val="0"/>
          <w:marTop w:val="0"/>
          <w:marBottom w:val="0"/>
          <w:divBdr>
            <w:top w:val="none" w:sz="0" w:space="0" w:color="auto"/>
            <w:left w:val="none" w:sz="0" w:space="0" w:color="auto"/>
            <w:bottom w:val="none" w:sz="0" w:space="0" w:color="auto"/>
            <w:right w:val="none" w:sz="0" w:space="0" w:color="auto"/>
          </w:divBdr>
        </w:div>
        <w:div w:id="1590653888">
          <w:marLeft w:val="0"/>
          <w:marRight w:val="0"/>
          <w:marTop w:val="0"/>
          <w:marBottom w:val="0"/>
          <w:divBdr>
            <w:top w:val="none" w:sz="0" w:space="0" w:color="auto"/>
            <w:left w:val="none" w:sz="0" w:space="0" w:color="auto"/>
            <w:bottom w:val="none" w:sz="0" w:space="0" w:color="auto"/>
            <w:right w:val="none" w:sz="0" w:space="0" w:color="auto"/>
          </w:divBdr>
        </w:div>
        <w:div w:id="2004966123">
          <w:marLeft w:val="0"/>
          <w:marRight w:val="0"/>
          <w:marTop w:val="0"/>
          <w:marBottom w:val="0"/>
          <w:divBdr>
            <w:top w:val="none" w:sz="0" w:space="0" w:color="auto"/>
            <w:left w:val="none" w:sz="0" w:space="0" w:color="auto"/>
            <w:bottom w:val="none" w:sz="0" w:space="0" w:color="auto"/>
            <w:right w:val="none" w:sz="0" w:space="0" w:color="auto"/>
          </w:divBdr>
        </w:div>
      </w:divsChild>
    </w:div>
    <w:div w:id="976688246">
      <w:bodyDiv w:val="1"/>
      <w:marLeft w:val="0"/>
      <w:marRight w:val="0"/>
      <w:marTop w:val="0"/>
      <w:marBottom w:val="0"/>
      <w:divBdr>
        <w:top w:val="none" w:sz="0" w:space="0" w:color="auto"/>
        <w:left w:val="none" w:sz="0" w:space="0" w:color="auto"/>
        <w:bottom w:val="none" w:sz="0" w:space="0" w:color="auto"/>
        <w:right w:val="none" w:sz="0" w:space="0" w:color="auto"/>
      </w:divBdr>
    </w:div>
    <w:div w:id="979119006">
      <w:bodyDiv w:val="1"/>
      <w:marLeft w:val="0"/>
      <w:marRight w:val="0"/>
      <w:marTop w:val="0"/>
      <w:marBottom w:val="0"/>
      <w:divBdr>
        <w:top w:val="none" w:sz="0" w:space="0" w:color="auto"/>
        <w:left w:val="none" w:sz="0" w:space="0" w:color="auto"/>
        <w:bottom w:val="none" w:sz="0" w:space="0" w:color="auto"/>
        <w:right w:val="none" w:sz="0" w:space="0" w:color="auto"/>
      </w:divBdr>
    </w:div>
    <w:div w:id="990791841">
      <w:bodyDiv w:val="1"/>
      <w:marLeft w:val="0"/>
      <w:marRight w:val="0"/>
      <w:marTop w:val="0"/>
      <w:marBottom w:val="0"/>
      <w:divBdr>
        <w:top w:val="none" w:sz="0" w:space="0" w:color="auto"/>
        <w:left w:val="none" w:sz="0" w:space="0" w:color="auto"/>
        <w:bottom w:val="none" w:sz="0" w:space="0" w:color="auto"/>
        <w:right w:val="none" w:sz="0" w:space="0" w:color="auto"/>
      </w:divBdr>
    </w:div>
    <w:div w:id="1028261358">
      <w:bodyDiv w:val="1"/>
      <w:marLeft w:val="0"/>
      <w:marRight w:val="0"/>
      <w:marTop w:val="0"/>
      <w:marBottom w:val="0"/>
      <w:divBdr>
        <w:top w:val="none" w:sz="0" w:space="0" w:color="auto"/>
        <w:left w:val="none" w:sz="0" w:space="0" w:color="auto"/>
        <w:bottom w:val="none" w:sz="0" w:space="0" w:color="auto"/>
        <w:right w:val="none" w:sz="0" w:space="0" w:color="auto"/>
      </w:divBdr>
    </w:div>
    <w:div w:id="1161888250">
      <w:bodyDiv w:val="1"/>
      <w:marLeft w:val="0"/>
      <w:marRight w:val="0"/>
      <w:marTop w:val="0"/>
      <w:marBottom w:val="0"/>
      <w:divBdr>
        <w:top w:val="none" w:sz="0" w:space="0" w:color="auto"/>
        <w:left w:val="none" w:sz="0" w:space="0" w:color="auto"/>
        <w:bottom w:val="none" w:sz="0" w:space="0" w:color="auto"/>
        <w:right w:val="none" w:sz="0" w:space="0" w:color="auto"/>
      </w:divBdr>
    </w:div>
    <w:div w:id="1173953034">
      <w:bodyDiv w:val="1"/>
      <w:marLeft w:val="0"/>
      <w:marRight w:val="0"/>
      <w:marTop w:val="0"/>
      <w:marBottom w:val="0"/>
      <w:divBdr>
        <w:top w:val="none" w:sz="0" w:space="0" w:color="auto"/>
        <w:left w:val="none" w:sz="0" w:space="0" w:color="auto"/>
        <w:bottom w:val="none" w:sz="0" w:space="0" w:color="auto"/>
        <w:right w:val="none" w:sz="0" w:space="0" w:color="auto"/>
      </w:divBdr>
    </w:div>
    <w:div w:id="1196498787">
      <w:bodyDiv w:val="1"/>
      <w:marLeft w:val="0"/>
      <w:marRight w:val="0"/>
      <w:marTop w:val="0"/>
      <w:marBottom w:val="0"/>
      <w:divBdr>
        <w:top w:val="none" w:sz="0" w:space="0" w:color="auto"/>
        <w:left w:val="none" w:sz="0" w:space="0" w:color="auto"/>
        <w:bottom w:val="none" w:sz="0" w:space="0" w:color="auto"/>
        <w:right w:val="none" w:sz="0" w:space="0" w:color="auto"/>
      </w:divBdr>
      <w:divsChild>
        <w:div w:id="142894670">
          <w:marLeft w:val="0"/>
          <w:marRight w:val="0"/>
          <w:marTop w:val="0"/>
          <w:marBottom w:val="0"/>
          <w:divBdr>
            <w:top w:val="none" w:sz="0" w:space="0" w:color="auto"/>
            <w:left w:val="none" w:sz="0" w:space="0" w:color="auto"/>
            <w:bottom w:val="none" w:sz="0" w:space="0" w:color="auto"/>
            <w:right w:val="none" w:sz="0" w:space="0" w:color="auto"/>
          </w:divBdr>
        </w:div>
        <w:div w:id="154608948">
          <w:marLeft w:val="0"/>
          <w:marRight w:val="0"/>
          <w:marTop w:val="0"/>
          <w:marBottom w:val="0"/>
          <w:divBdr>
            <w:top w:val="none" w:sz="0" w:space="0" w:color="auto"/>
            <w:left w:val="none" w:sz="0" w:space="0" w:color="auto"/>
            <w:bottom w:val="none" w:sz="0" w:space="0" w:color="auto"/>
            <w:right w:val="none" w:sz="0" w:space="0" w:color="auto"/>
          </w:divBdr>
        </w:div>
        <w:div w:id="371343618">
          <w:marLeft w:val="0"/>
          <w:marRight w:val="0"/>
          <w:marTop w:val="0"/>
          <w:marBottom w:val="0"/>
          <w:divBdr>
            <w:top w:val="none" w:sz="0" w:space="0" w:color="auto"/>
            <w:left w:val="none" w:sz="0" w:space="0" w:color="auto"/>
            <w:bottom w:val="none" w:sz="0" w:space="0" w:color="auto"/>
            <w:right w:val="none" w:sz="0" w:space="0" w:color="auto"/>
          </w:divBdr>
        </w:div>
        <w:div w:id="420688971">
          <w:marLeft w:val="0"/>
          <w:marRight w:val="0"/>
          <w:marTop w:val="0"/>
          <w:marBottom w:val="0"/>
          <w:divBdr>
            <w:top w:val="none" w:sz="0" w:space="0" w:color="auto"/>
            <w:left w:val="none" w:sz="0" w:space="0" w:color="auto"/>
            <w:bottom w:val="none" w:sz="0" w:space="0" w:color="auto"/>
            <w:right w:val="none" w:sz="0" w:space="0" w:color="auto"/>
          </w:divBdr>
        </w:div>
        <w:div w:id="551237663">
          <w:marLeft w:val="0"/>
          <w:marRight w:val="0"/>
          <w:marTop w:val="0"/>
          <w:marBottom w:val="0"/>
          <w:divBdr>
            <w:top w:val="none" w:sz="0" w:space="0" w:color="auto"/>
            <w:left w:val="none" w:sz="0" w:space="0" w:color="auto"/>
            <w:bottom w:val="none" w:sz="0" w:space="0" w:color="auto"/>
            <w:right w:val="none" w:sz="0" w:space="0" w:color="auto"/>
          </w:divBdr>
        </w:div>
        <w:div w:id="1061828814">
          <w:marLeft w:val="0"/>
          <w:marRight w:val="0"/>
          <w:marTop w:val="0"/>
          <w:marBottom w:val="0"/>
          <w:divBdr>
            <w:top w:val="none" w:sz="0" w:space="0" w:color="auto"/>
            <w:left w:val="none" w:sz="0" w:space="0" w:color="auto"/>
            <w:bottom w:val="none" w:sz="0" w:space="0" w:color="auto"/>
            <w:right w:val="none" w:sz="0" w:space="0" w:color="auto"/>
          </w:divBdr>
        </w:div>
        <w:div w:id="1182738249">
          <w:marLeft w:val="0"/>
          <w:marRight w:val="0"/>
          <w:marTop w:val="0"/>
          <w:marBottom w:val="0"/>
          <w:divBdr>
            <w:top w:val="none" w:sz="0" w:space="0" w:color="auto"/>
            <w:left w:val="none" w:sz="0" w:space="0" w:color="auto"/>
            <w:bottom w:val="none" w:sz="0" w:space="0" w:color="auto"/>
            <w:right w:val="none" w:sz="0" w:space="0" w:color="auto"/>
          </w:divBdr>
        </w:div>
        <w:div w:id="1336030979">
          <w:marLeft w:val="0"/>
          <w:marRight w:val="0"/>
          <w:marTop w:val="0"/>
          <w:marBottom w:val="0"/>
          <w:divBdr>
            <w:top w:val="none" w:sz="0" w:space="0" w:color="auto"/>
            <w:left w:val="none" w:sz="0" w:space="0" w:color="auto"/>
            <w:bottom w:val="none" w:sz="0" w:space="0" w:color="auto"/>
            <w:right w:val="none" w:sz="0" w:space="0" w:color="auto"/>
          </w:divBdr>
        </w:div>
        <w:div w:id="1422482481">
          <w:marLeft w:val="0"/>
          <w:marRight w:val="0"/>
          <w:marTop w:val="0"/>
          <w:marBottom w:val="0"/>
          <w:divBdr>
            <w:top w:val="none" w:sz="0" w:space="0" w:color="auto"/>
            <w:left w:val="none" w:sz="0" w:space="0" w:color="auto"/>
            <w:bottom w:val="none" w:sz="0" w:space="0" w:color="auto"/>
            <w:right w:val="none" w:sz="0" w:space="0" w:color="auto"/>
          </w:divBdr>
        </w:div>
        <w:div w:id="1618412199">
          <w:marLeft w:val="0"/>
          <w:marRight w:val="0"/>
          <w:marTop w:val="0"/>
          <w:marBottom w:val="0"/>
          <w:divBdr>
            <w:top w:val="none" w:sz="0" w:space="0" w:color="auto"/>
            <w:left w:val="none" w:sz="0" w:space="0" w:color="auto"/>
            <w:bottom w:val="none" w:sz="0" w:space="0" w:color="auto"/>
            <w:right w:val="none" w:sz="0" w:space="0" w:color="auto"/>
          </w:divBdr>
        </w:div>
        <w:div w:id="1622569303">
          <w:marLeft w:val="0"/>
          <w:marRight w:val="0"/>
          <w:marTop w:val="0"/>
          <w:marBottom w:val="0"/>
          <w:divBdr>
            <w:top w:val="none" w:sz="0" w:space="0" w:color="auto"/>
            <w:left w:val="none" w:sz="0" w:space="0" w:color="auto"/>
            <w:bottom w:val="none" w:sz="0" w:space="0" w:color="auto"/>
            <w:right w:val="none" w:sz="0" w:space="0" w:color="auto"/>
          </w:divBdr>
        </w:div>
        <w:div w:id="1844512679">
          <w:marLeft w:val="0"/>
          <w:marRight w:val="0"/>
          <w:marTop w:val="0"/>
          <w:marBottom w:val="0"/>
          <w:divBdr>
            <w:top w:val="none" w:sz="0" w:space="0" w:color="auto"/>
            <w:left w:val="none" w:sz="0" w:space="0" w:color="auto"/>
            <w:bottom w:val="none" w:sz="0" w:space="0" w:color="auto"/>
            <w:right w:val="none" w:sz="0" w:space="0" w:color="auto"/>
          </w:divBdr>
        </w:div>
      </w:divsChild>
    </w:div>
    <w:div w:id="1215048770">
      <w:bodyDiv w:val="1"/>
      <w:marLeft w:val="0"/>
      <w:marRight w:val="0"/>
      <w:marTop w:val="0"/>
      <w:marBottom w:val="0"/>
      <w:divBdr>
        <w:top w:val="none" w:sz="0" w:space="0" w:color="auto"/>
        <w:left w:val="none" w:sz="0" w:space="0" w:color="auto"/>
        <w:bottom w:val="none" w:sz="0" w:space="0" w:color="auto"/>
        <w:right w:val="none" w:sz="0" w:space="0" w:color="auto"/>
      </w:divBdr>
    </w:div>
    <w:div w:id="1253514121">
      <w:bodyDiv w:val="1"/>
      <w:marLeft w:val="0"/>
      <w:marRight w:val="0"/>
      <w:marTop w:val="0"/>
      <w:marBottom w:val="0"/>
      <w:divBdr>
        <w:top w:val="none" w:sz="0" w:space="0" w:color="auto"/>
        <w:left w:val="none" w:sz="0" w:space="0" w:color="auto"/>
        <w:bottom w:val="none" w:sz="0" w:space="0" w:color="auto"/>
        <w:right w:val="none" w:sz="0" w:space="0" w:color="auto"/>
      </w:divBdr>
      <w:divsChild>
        <w:div w:id="1749033631">
          <w:marLeft w:val="0"/>
          <w:marRight w:val="0"/>
          <w:marTop w:val="0"/>
          <w:marBottom w:val="0"/>
          <w:divBdr>
            <w:top w:val="none" w:sz="0" w:space="0" w:color="auto"/>
            <w:left w:val="none" w:sz="0" w:space="0" w:color="auto"/>
            <w:bottom w:val="none" w:sz="0" w:space="0" w:color="auto"/>
            <w:right w:val="none" w:sz="0" w:space="0" w:color="auto"/>
          </w:divBdr>
        </w:div>
      </w:divsChild>
    </w:div>
    <w:div w:id="1262880469">
      <w:bodyDiv w:val="1"/>
      <w:marLeft w:val="0"/>
      <w:marRight w:val="0"/>
      <w:marTop w:val="0"/>
      <w:marBottom w:val="0"/>
      <w:divBdr>
        <w:top w:val="none" w:sz="0" w:space="0" w:color="auto"/>
        <w:left w:val="none" w:sz="0" w:space="0" w:color="auto"/>
        <w:bottom w:val="none" w:sz="0" w:space="0" w:color="auto"/>
        <w:right w:val="none" w:sz="0" w:space="0" w:color="auto"/>
      </w:divBdr>
    </w:div>
    <w:div w:id="1352951283">
      <w:bodyDiv w:val="1"/>
      <w:marLeft w:val="0"/>
      <w:marRight w:val="0"/>
      <w:marTop w:val="0"/>
      <w:marBottom w:val="0"/>
      <w:divBdr>
        <w:top w:val="none" w:sz="0" w:space="0" w:color="auto"/>
        <w:left w:val="none" w:sz="0" w:space="0" w:color="auto"/>
        <w:bottom w:val="none" w:sz="0" w:space="0" w:color="auto"/>
        <w:right w:val="none" w:sz="0" w:space="0" w:color="auto"/>
      </w:divBdr>
      <w:divsChild>
        <w:div w:id="2122606181">
          <w:marLeft w:val="0"/>
          <w:marRight w:val="0"/>
          <w:marTop w:val="0"/>
          <w:marBottom w:val="0"/>
          <w:divBdr>
            <w:top w:val="none" w:sz="0" w:space="0" w:color="auto"/>
            <w:left w:val="none" w:sz="0" w:space="0" w:color="auto"/>
            <w:bottom w:val="none" w:sz="0" w:space="0" w:color="auto"/>
            <w:right w:val="none" w:sz="0" w:space="0" w:color="auto"/>
          </w:divBdr>
        </w:div>
      </w:divsChild>
    </w:div>
    <w:div w:id="1355694834">
      <w:bodyDiv w:val="1"/>
      <w:marLeft w:val="0"/>
      <w:marRight w:val="0"/>
      <w:marTop w:val="0"/>
      <w:marBottom w:val="0"/>
      <w:divBdr>
        <w:top w:val="none" w:sz="0" w:space="0" w:color="auto"/>
        <w:left w:val="none" w:sz="0" w:space="0" w:color="auto"/>
        <w:bottom w:val="none" w:sz="0" w:space="0" w:color="auto"/>
        <w:right w:val="none" w:sz="0" w:space="0" w:color="auto"/>
      </w:divBdr>
    </w:div>
    <w:div w:id="1390499314">
      <w:bodyDiv w:val="1"/>
      <w:marLeft w:val="0"/>
      <w:marRight w:val="0"/>
      <w:marTop w:val="0"/>
      <w:marBottom w:val="0"/>
      <w:divBdr>
        <w:top w:val="none" w:sz="0" w:space="0" w:color="auto"/>
        <w:left w:val="none" w:sz="0" w:space="0" w:color="auto"/>
        <w:bottom w:val="none" w:sz="0" w:space="0" w:color="auto"/>
        <w:right w:val="none" w:sz="0" w:space="0" w:color="auto"/>
      </w:divBdr>
    </w:div>
    <w:div w:id="1424229742">
      <w:bodyDiv w:val="1"/>
      <w:marLeft w:val="0"/>
      <w:marRight w:val="0"/>
      <w:marTop w:val="0"/>
      <w:marBottom w:val="0"/>
      <w:divBdr>
        <w:top w:val="none" w:sz="0" w:space="0" w:color="auto"/>
        <w:left w:val="none" w:sz="0" w:space="0" w:color="auto"/>
        <w:bottom w:val="none" w:sz="0" w:space="0" w:color="auto"/>
        <w:right w:val="none" w:sz="0" w:space="0" w:color="auto"/>
      </w:divBdr>
      <w:divsChild>
        <w:div w:id="1555190752">
          <w:marLeft w:val="0"/>
          <w:marRight w:val="0"/>
          <w:marTop w:val="0"/>
          <w:marBottom w:val="0"/>
          <w:divBdr>
            <w:top w:val="none" w:sz="0" w:space="0" w:color="auto"/>
            <w:left w:val="none" w:sz="0" w:space="0" w:color="auto"/>
            <w:bottom w:val="none" w:sz="0" w:space="0" w:color="auto"/>
            <w:right w:val="none" w:sz="0" w:space="0" w:color="auto"/>
          </w:divBdr>
        </w:div>
      </w:divsChild>
    </w:div>
    <w:div w:id="1479346302">
      <w:bodyDiv w:val="1"/>
      <w:marLeft w:val="0"/>
      <w:marRight w:val="0"/>
      <w:marTop w:val="0"/>
      <w:marBottom w:val="0"/>
      <w:divBdr>
        <w:top w:val="none" w:sz="0" w:space="0" w:color="auto"/>
        <w:left w:val="none" w:sz="0" w:space="0" w:color="auto"/>
        <w:bottom w:val="none" w:sz="0" w:space="0" w:color="auto"/>
        <w:right w:val="none" w:sz="0" w:space="0" w:color="auto"/>
      </w:divBdr>
    </w:div>
    <w:div w:id="1494905645">
      <w:bodyDiv w:val="1"/>
      <w:marLeft w:val="0"/>
      <w:marRight w:val="0"/>
      <w:marTop w:val="0"/>
      <w:marBottom w:val="0"/>
      <w:divBdr>
        <w:top w:val="none" w:sz="0" w:space="0" w:color="auto"/>
        <w:left w:val="none" w:sz="0" w:space="0" w:color="auto"/>
        <w:bottom w:val="none" w:sz="0" w:space="0" w:color="auto"/>
        <w:right w:val="none" w:sz="0" w:space="0" w:color="auto"/>
      </w:divBdr>
      <w:divsChild>
        <w:div w:id="82186146">
          <w:marLeft w:val="0"/>
          <w:marRight w:val="0"/>
          <w:marTop w:val="0"/>
          <w:marBottom w:val="0"/>
          <w:divBdr>
            <w:top w:val="none" w:sz="0" w:space="0" w:color="auto"/>
            <w:left w:val="none" w:sz="0" w:space="0" w:color="auto"/>
            <w:bottom w:val="none" w:sz="0" w:space="0" w:color="auto"/>
            <w:right w:val="none" w:sz="0" w:space="0" w:color="auto"/>
          </w:divBdr>
        </w:div>
      </w:divsChild>
    </w:div>
    <w:div w:id="1506625902">
      <w:bodyDiv w:val="1"/>
      <w:marLeft w:val="0"/>
      <w:marRight w:val="0"/>
      <w:marTop w:val="0"/>
      <w:marBottom w:val="0"/>
      <w:divBdr>
        <w:top w:val="none" w:sz="0" w:space="0" w:color="auto"/>
        <w:left w:val="none" w:sz="0" w:space="0" w:color="auto"/>
        <w:bottom w:val="none" w:sz="0" w:space="0" w:color="auto"/>
        <w:right w:val="none" w:sz="0" w:space="0" w:color="auto"/>
      </w:divBdr>
    </w:div>
    <w:div w:id="1539661441">
      <w:bodyDiv w:val="1"/>
      <w:marLeft w:val="0"/>
      <w:marRight w:val="0"/>
      <w:marTop w:val="0"/>
      <w:marBottom w:val="0"/>
      <w:divBdr>
        <w:top w:val="none" w:sz="0" w:space="0" w:color="auto"/>
        <w:left w:val="none" w:sz="0" w:space="0" w:color="auto"/>
        <w:bottom w:val="none" w:sz="0" w:space="0" w:color="auto"/>
        <w:right w:val="none" w:sz="0" w:space="0" w:color="auto"/>
      </w:divBdr>
      <w:divsChild>
        <w:div w:id="938098478">
          <w:marLeft w:val="0"/>
          <w:marRight w:val="0"/>
          <w:marTop w:val="0"/>
          <w:marBottom w:val="0"/>
          <w:divBdr>
            <w:top w:val="none" w:sz="0" w:space="0" w:color="auto"/>
            <w:left w:val="none" w:sz="0" w:space="0" w:color="auto"/>
            <w:bottom w:val="none" w:sz="0" w:space="0" w:color="auto"/>
            <w:right w:val="none" w:sz="0" w:space="0" w:color="auto"/>
          </w:divBdr>
        </w:div>
        <w:div w:id="1585186652">
          <w:marLeft w:val="0"/>
          <w:marRight w:val="0"/>
          <w:marTop w:val="0"/>
          <w:marBottom w:val="0"/>
          <w:divBdr>
            <w:top w:val="none" w:sz="0" w:space="0" w:color="auto"/>
            <w:left w:val="none" w:sz="0" w:space="0" w:color="auto"/>
            <w:bottom w:val="none" w:sz="0" w:space="0" w:color="auto"/>
            <w:right w:val="none" w:sz="0" w:space="0" w:color="auto"/>
          </w:divBdr>
        </w:div>
      </w:divsChild>
    </w:div>
    <w:div w:id="1616253433">
      <w:bodyDiv w:val="1"/>
      <w:marLeft w:val="0"/>
      <w:marRight w:val="0"/>
      <w:marTop w:val="0"/>
      <w:marBottom w:val="0"/>
      <w:divBdr>
        <w:top w:val="none" w:sz="0" w:space="0" w:color="auto"/>
        <w:left w:val="none" w:sz="0" w:space="0" w:color="auto"/>
        <w:bottom w:val="none" w:sz="0" w:space="0" w:color="auto"/>
        <w:right w:val="none" w:sz="0" w:space="0" w:color="auto"/>
      </w:divBdr>
    </w:div>
    <w:div w:id="1623028682">
      <w:bodyDiv w:val="1"/>
      <w:marLeft w:val="0"/>
      <w:marRight w:val="0"/>
      <w:marTop w:val="0"/>
      <w:marBottom w:val="0"/>
      <w:divBdr>
        <w:top w:val="none" w:sz="0" w:space="0" w:color="auto"/>
        <w:left w:val="none" w:sz="0" w:space="0" w:color="auto"/>
        <w:bottom w:val="none" w:sz="0" w:space="0" w:color="auto"/>
        <w:right w:val="none" w:sz="0" w:space="0" w:color="auto"/>
      </w:divBdr>
    </w:div>
    <w:div w:id="1644581981">
      <w:bodyDiv w:val="1"/>
      <w:marLeft w:val="0"/>
      <w:marRight w:val="0"/>
      <w:marTop w:val="0"/>
      <w:marBottom w:val="0"/>
      <w:divBdr>
        <w:top w:val="none" w:sz="0" w:space="0" w:color="auto"/>
        <w:left w:val="none" w:sz="0" w:space="0" w:color="auto"/>
        <w:bottom w:val="none" w:sz="0" w:space="0" w:color="auto"/>
        <w:right w:val="none" w:sz="0" w:space="0" w:color="auto"/>
      </w:divBdr>
      <w:divsChild>
        <w:div w:id="788938008">
          <w:marLeft w:val="1181"/>
          <w:marRight w:val="0"/>
          <w:marTop w:val="134"/>
          <w:marBottom w:val="0"/>
          <w:divBdr>
            <w:top w:val="none" w:sz="0" w:space="0" w:color="auto"/>
            <w:left w:val="none" w:sz="0" w:space="0" w:color="auto"/>
            <w:bottom w:val="none" w:sz="0" w:space="0" w:color="auto"/>
            <w:right w:val="none" w:sz="0" w:space="0" w:color="auto"/>
          </w:divBdr>
        </w:div>
      </w:divsChild>
    </w:div>
    <w:div w:id="1679697435">
      <w:bodyDiv w:val="1"/>
      <w:marLeft w:val="0"/>
      <w:marRight w:val="0"/>
      <w:marTop w:val="0"/>
      <w:marBottom w:val="0"/>
      <w:divBdr>
        <w:top w:val="none" w:sz="0" w:space="0" w:color="auto"/>
        <w:left w:val="none" w:sz="0" w:space="0" w:color="auto"/>
        <w:bottom w:val="none" w:sz="0" w:space="0" w:color="auto"/>
        <w:right w:val="none" w:sz="0" w:space="0" w:color="auto"/>
      </w:divBdr>
      <w:divsChild>
        <w:div w:id="144317097">
          <w:marLeft w:val="0"/>
          <w:marRight w:val="0"/>
          <w:marTop w:val="0"/>
          <w:marBottom w:val="0"/>
          <w:divBdr>
            <w:top w:val="none" w:sz="0" w:space="0" w:color="auto"/>
            <w:left w:val="none" w:sz="0" w:space="0" w:color="auto"/>
            <w:bottom w:val="none" w:sz="0" w:space="0" w:color="auto"/>
            <w:right w:val="none" w:sz="0" w:space="0" w:color="auto"/>
          </w:divBdr>
        </w:div>
      </w:divsChild>
    </w:div>
    <w:div w:id="1843155346">
      <w:bodyDiv w:val="1"/>
      <w:marLeft w:val="0"/>
      <w:marRight w:val="0"/>
      <w:marTop w:val="0"/>
      <w:marBottom w:val="0"/>
      <w:divBdr>
        <w:top w:val="none" w:sz="0" w:space="0" w:color="auto"/>
        <w:left w:val="none" w:sz="0" w:space="0" w:color="auto"/>
        <w:bottom w:val="none" w:sz="0" w:space="0" w:color="auto"/>
        <w:right w:val="none" w:sz="0" w:space="0" w:color="auto"/>
      </w:divBdr>
    </w:div>
    <w:div w:id="1867717823">
      <w:bodyDiv w:val="1"/>
      <w:marLeft w:val="0"/>
      <w:marRight w:val="0"/>
      <w:marTop w:val="0"/>
      <w:marBottom w:val="0"/>
      <w:divBdr>
        <w:top w:val="none" w:sz="0" w:space="0" w:color="auto"/>
        <w:left w:val="none" w:sz="0" w:space="0" w:color="auto"/>
        <w:bottom w:val="none" w:sz="0" w:space="0" w:color="auto"/>
        <w:right w:val="none" w:sz="0" w:space="0" w:color="auto"/>
      </w:divBdr>
      <w:divsChild>
        <w:div w:id="1127360084">
          <w:marLeft w:val="0"/>
          <w:marRight w:val="0"/>
          <w:marTop w:val="0"/>
          <w:marBottom w:val="0"/>
          <w:divBdr>
            <w:top w:val="none" w:sz="0" w:space="0" w:color="auto"/>
            <w:left w:val="none" w:sz="0" w:space="0" w:color="auto"/>
            <w:bottom w:val="none" w:sz="0" w:space="0" w:color="auto"/>
            <w:right w:val="none" w:sz="0" w:space="0" w:color="auto"/>
          </w:divBdr>
        </w:div>
      </w:divsChild>
    </w:div>
    <w:div w:id="1928727848">
      <w:bodyDiv w:val="1"/>
      <w:marLeft w:val="0"/>
      <w:marRight w:val="0"/>
      <w:marTop w:val="0"/>
      <w:marBottom w:val="0"/>
      <w:divBdr>
        <w:top w:val="none" w:sz="0" w:space="0" w:color="auto"/>
        <w:left w:val="none" w:sz="0" w:space="0" w:color="auto"/>
        <w:bottom w:val="none" w:sz="0" w:space="0" w:color="auto"/>
        <w:right w:val="none" w:sz="0" w:space="0" w:color="auto"/>
      </w:divBdr>
      <w:divsChild>
        <w:div w:id="1462991200">
          <w:marLeft w:val="1181"/>
          <w:marRight w:val="0"/>
          <w:marTop w:val="134"/>
          <w:marBottom w:val="0"/>
          <w:divBdr>
            <w:top w:val="none" w:sz="0" w:space="0" w:color="auto"/>
            <w:left w:val="none" w:sz="0" w:space="0" w:color="auto"/>
            <w:bottom w:val="none" w:sz="0" w:space="0" w:color="auto"/>
            <w:right w:val="none" w:sz="0" w:space="0" w:color="auto"/>
          </w:divBdr>
        </w:div>
      </w:divsChild>
    </w:div>
    <w:div w:id="1966497009">
      <w:bodyDiv w:val="1"/>
      <w:marLeft w:val="0"/>
      <w:marRight w:val="0"/>
      <w:marTop w:val="0"/>
      <w:marBottom w:val="0"/>
      <w:divBdr>
        <w:top w:val="none" w:sz="0" w:space="0" w:color="auto"/>
        <w:left w:val="none" w:sz="0" w:space="0" w:color="auto"/>
        <w:bottom w:val="none" w:sz="0" w:space="0" w:color="auto"/>
        <w:right w:val="none" w:sz="0" w:space="0" w:color="auto"/>
      </w:divBdr>
      <w:divsChild>
        <w:div w:id="1773356914">
          <w:marLeft w:val="331"/>
          <w:marRight w:val="0"/>
          <w:marTop w:val="0"/>
          <w:marBottom w:val="67"/>
          <w:divBdr>
            <w:top w:val="none" w:sz="0" w:space="0" w:color="auto"/>
            <w:left w:val="none" w:sz="0" w:space="0" w:color="auto"/>
            <w:bottom w:val="none" w:sz="0" w:space="0" w:color="auto"/>
            <w:right w:val="none" w:sz="0" w:space="0" w:color="auto"/>
          </w:divBdr>
        </w:div>
      </w:divsChild>
    </w:div>
    <w:div w:id="2001425664">
      <w:bodyDiv w:val="1"/>
      <w:marLeft w:val="0"/>
      <w:marRight w:val="0"/>
      <w:marTop w:val="0"/>
      <w:marBottom w:val="0"/>
      <w:divBdr>
        <w:top w:val="none" w:sz="0" w:space="0" w:color="auto"/>
        <w:left w:val="none" w:sz="0" w:space="0" w:color="auto"/>
        <w:bottom w:val="none" w:sz="0" w:space="0" w:color="auto"/>
        <w:right w:val="none" w:sz="0" w:space="0" w:color="auto"/>
      </w:divBdr>
    </w:div>
    <w:div w:id="2056001464">
      <w:bodyDiv w:val="1"/>
      <w:marLeft w:val="0"/>
      <w:marRight w:val="0"/>
      <w:marTop w:val="0"/>
      <w:marBottom w:val="0"/>
      <w:divBdr>
        <w:top w:val="none" w:sz="0" w:space="0" w:color="auto"/>
        <w:left w:val="none" w:sz="0" w:space="0" w:color="auto"/>
        <w:bottom w:val="none" w:sz="0" w:space="0" w:color="auto"/>
        <w:right w:val="none" w:sz="0" w:space="0" w:color="auto"/>
      </w:divBdr>
    </w:div>
    <w:div w:id="2100367297">
      <w:bodyDiv w:val="1"/>
      <w:marLeft w:val="0"/>
      <w:marRight w:val="0"/>
      <w:marTop w:val="0"/>
      <w:marBottom w:val="0"/>
      <w:divBdr>
        <w:top w:val="none" w:sz="0" w:space="0" w:color="auto"/>
        <w:left w:val="none" w:sz="0" w:space="0" w:color="auto"/>
        <w:bottom w:val="none" w:sz="0" w:space="0" w:color="auto"/>
        <w:right w:val="none" w:sz="0" w:space="0" w:color="auto"/>
      </w:divBdr>
      <w:divsChild>
        <w:div w:id="228615458">
          <w:marLeft w:val="0"/>
          <w:marRight w:val="0"/>
          <w:marTop w:val="0"/>
          <w:marBottom w:val="0"/>
          <w:divBdr>
            <w:top w:val="none" w:sz="0" w:space="0" w:color="auto"/>
            <w:left w:val="none" w:sz="0" w:space="0" w:color="auto"/>
            <w:bottom w:val="none" w:sz="0" w:space="0" w:color="auto"/>
            <w:right w:val="none" w:sz="0" w:space="0" w:color="auto"/>
          </w:divBdr>
        </w:div>
        <w:div w:id="406194334">
          <w:marLeft w:val="0"/>
          <w:marRight w:val="0"/>
          <w:marTop w:val="0"/>
          <w:marBottom w:val="0"/>
          <w:divBdr>
            <w:top w:val="none" w:sz="0" w:space="0" w:color="auto"/>
            <w:left w:val="none" w:sz="0" w:space="0" w:color="auto"/>
            <w:bottom w:val="none" w:sz="0" w:space="0" w:color="auto"/>
            <w:right w:val="none" w:sz="0" w:space="0" w:color="auto"/>
          </w:divBdr>
        </w:div>
        <w:div w:id="922035922">
          <w:marLeft w:val="0"/>
          <w:marRight w:val="0"/>
          <w:marTop w:val="0"/>
          <w:marBottom w:val="0"/>
          <w:divBdr>
            <w:top w:val="none" w:sz="0" w:space="0" w:color="auto"/>
            <w:left w:val="none" w:sz="0" w:space="0" w:color="auto"/>
            <w:bottom w:val="none" w:sz="0" w:space="0" w:color="auto"/>
            <w:right w:val="none" w:sz="0" w:space="0" w:color="auto"/>
          </w:divBdr>
        </w:div>
        <w:div w:id="1084646650">
          <w:marLeft w:val="0"/>
          <w:marRight w:val="0"/>
          <w:marTop w:val="0"/>
          <w:marBottom w:val="0"/>
          <w:divBdr>
            <w:top w:val="none" w:sz="0" w:space="0" w:color="auto"/>
            <w:left w:val="none" w:sz="0" w:space="0" w:color="auto"/>
            <w:bottom w:val="none" w:sz="0" w:space="0" w:color="auto"/>
            <w:right w:val="none" w:sz="0" w:space="0" w:color="auto"/>
          </w:divBdr>
        </w:div>
        <w:div w:id="1299727975">
          <w:marLeft w:val="0"/>
          <w:marRight w:val="0"/>
          <w:marTop w:val="0"/>
          <w:marBottom w:val="0"/>
          <w:divBdr>
            <w:top w:val="none" w:sz="0" w:space="0" w:color="auto"/>
            <w:left w:val="none" w:sz="0" w:space="0" w:color="auto"/>
            <w:bottom w:val="none" w:sz="0" w:space="0" w:color="auto"/>
            <w:right w:val="none" w:sz="0" w:space="0" w:color="auto"/>
          </w:divBdr>
        </w:div>
        <w:div w:id="1789154058">
          <w:marLeft w:val="0"/>
          <w:marRight w:val="0"/>
          <w:marTop w:val="0"/>
          <w:marBottom w:val="0"/>
          <w:divBdr>
            <w:top w:val="none" w:sz="0" w:space="0" w:color="auto"/>
            <w:left w:val="none" w:sz="0" w:space="0" w:color="auto"/>
            <w:bottom w:val="none" w:sz="0" w:space="0" w:color="auto"/>
            <w:right w:val="none" w:sz="0" w:space="0" w:color="auto"/>
          </w:divBdr>
        </w:div>
        <w:div w:id="1816675963">
          <w:marLeft w:val="0"/>
          <w:marRight w:val="0"/>
          <w:marTop w:val="0"/>
          <w:marBottom w:val="0"/>
          <w:divBdr>
            <w:top w:val="none" w:sz="0" w:space="0" w:color="auto"/>
            <w:left w:val="none" w:sz="0" w:space="0" w:color="auto"/>
            <w:bottom w:val="none" w:sz="0" w:space="0" w:color="auto"/>
            <w:right w:val="none" w:sz="0" w:space="0" w:color="auto"/>
          </w:divBdr>
        </w:div>
        <w:div w:id="1850020839">
          <w:marLeft w:val="0"/>
          <w:marRight w:val="0"/>
          <w:marTop w:val="0"/>
          <w:marBottom w:val="0"/>
          <w:divBdr>
            <w:top w:val="none" w:sz="0" w:space="0" w:color="auto"/>
            <w:left w:val="none" w:sz="0" w:space="0" w:color="auto"/>
            <w:bottom w:val="none" w:sz="0" w:space="0" w:color="auto"/>
            <w:right w:val="none" w:sz="0" w:space="0" w:color="auto"/>
          </w:divBdr>
        </w:div>
        <w:div w:id="1884320358">
          <w:marLeft w:val="0"/>
          <w:marRight w:val="0"/>
          <w:marTop w:val="0"/>
          <w:marBottom w:val="0"/>
          <w:divBdr>
            <w:top w:val="none" w:sz="0" w:space="0" w:color="auto"/>
            <w:left w:val="none" w:sz="0" w:space="0" w:color="auto"/>
            <w:bottom w:val="none" w:sz="0" w:space="0" w:color="auto"/>
            <w:right w:val="none" w:sz="0" w:space="0" w:color="auto"/>
          </w:divBdr>
        </w:div>
        <w:div w:id="1979022007">
          <w:marLeft w:val="0"/>
          <w:marRight w:val="0"/>
          <w:marTop w:val="0"/>
          <w:marBottom w:val="0"/>
          <w:divBdr>
            <w:top w:val="none" w:sz="0" w:space="0" w:color="auto"/>
            <w:left w:val="none" w:sz="0" w:space="0" w:color="auto"/>
            <w:bottom w:val="none" w:sz="0" w:space="0" w:color="auto"/>
            <w:right w:val="none" w:sz="0" w:space="0" w:color="auto"/>
          </w:divBdr>
        </w:div>
        <w:div w:id="2056539464">
          <w:marLeft w:val="0"/>
          <w:marRight w:val="0"/>
          <w:marTop w:val="0"/>
          <w:marBottom w:val="0"/>
          <w:divBdr>
            <w:top w:val="none" w:sz="0" w:space="0" w:color="auto"/>
            <w:left w:val="none" w:sz="0" w:space="0" w:color="auto"/>
            <w:bottom w:val="none" w:sz="0" w:space="0" w:color="auto"/>
            <w:right w:val="none" w:sz="0" w:space="0" w:color="auto"/>
          </w:divBdr>
        </w:div>
        <w:div w:id="2121219204">
          <w:marLeft w:val="0"/>
          <w:marRight w:val="0"/>
          <w:marTop w:val="0"/>
          <w:marBottom w:val="0"/>
          <w:divBdr>
            <w:top w:val="none" w:sz="0" w:space="0" w:color="auto"/>
            <w:left w:val="none" w:sz="0" w:space="0" w:color="auto"/>
            <w:bottom w:val="none" w:sz="0" w:space="0" w:color="auto"/>
            <w:right w:val="none" w:sz="0" w:space="0" w:color="auto"/>
          </w:divBdr>
        </w:div>
      </w:divsChild>
    </w:div>
    <w:div w:id="2110082981">
      <w:bodyDiv w:val="1"/>
      <w:marLeft w:val="0"/>
      <w:marRight w:val="0"/>
      <w:marTop w:val="0"/>
      <w:marBottom w:val="0"/>
      <w:divBdr>
        <w:top w:val="none" w:sz="0" w:space="0" w:color="auto"/>
        <w:left w:val="none" w:sz="0" w:space="0" w:color="auto"/>
        <w:bottom w:val="none" w:sz="0" w:space="0" w:color="auto"/>
        <w:right w:val="none" w:sz="0" w:space="0" w:color="auto"/>
      </w:divBdr>
    </w:div>
    <w:div w:id="21161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xplore.m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indows.microsoft.com/en-US/windows/hom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0C42D3A960104E8F2AE95DA34CA88F" ma:contentTypeVersion="1" ma:contentTypeDescription="Create a new document." ma:contentTypeScope="" ma:versionID="524b2204be1f27bc7462ab3d33cc04ad">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45E7D-D766-4384-B312-06058EA44B93}">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6D6FF0EB-2213-4B7C-AB50-627708409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EBF5797-736A-482E-BE73-20AF9D54111B}">
  <ds:schemaRefs>
    <ds:schemaRef ds:uri="http://schemas.microsoft.com/sharepoint/v3/contenttype/forms"/>
  </ds:schemaRefs>
</ds:datastoreItem>
</file>

<file path=customXml/itemProps4.xml><?xml version="1.0" encoding="utf-8"?>
<ds:datastoreItem xmlns:ds="http://schemas.openxmlformats.org/officeDocument/2006/customXml" ds:itemID="{79CE6CF6-E34B-40A8-B55A-16204E262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8719</CharactersWithSpaces>
  <SharedDoc>false</SharedDoc>
  <HLinks>
    <vt:vector size="60" baseType="variant">
      <vt:variant>
        <vt:i4>7733355</vt:i4>
      </vt:variant>
      <vt:variant>
        <vt:i4>54</vt:i4>
      </vt:variant>
      <vt:variant>
        <vt:i4>0</vt:i4>
      </vt:variant>
      <vt:variant>
        <vt:i4>5</vt:i4>
      </vt:variant>
      <vt:variant>
        <vt:lpwstr>http://www.explore.ms/</vt:lpwstr>
      </vt:variant>
      <vt:variant>
        <vt:lpwstr/>
      </vt:variant>
      <vt:variant>
        <vt:i4>1376309</vt:i4>
      </vt:variant>
      <vt:variant>
        <vt:i4>47</vt:i4>
      </vt:variant>
      <vt:variant>
        <vt:i4>0</vt:i4>
      </vt:variant>
      <vt:variant>
        <vt:i4>5</vt:i4>
      </vt:variant>
      <vt:variant>
        <vt:lpwstr/>
      </vt:variant>
      <vt:variant>
        <vt:lpwstr>_Toc330541250</vt:lpwstr>
      </vt:variant>
      <vt:variant>
        <vt:i4>1310773</vt:i4>
      </vt:variant>
      <vt:variant>
        <vt:i4>41</vt:i4>
      </vt:variant>
      <vt:variant>
        <vt:i4>0</vt:i4>
      </vt:variant>
      <vt:variant>
        <vt:i4>5</vt:i4>
      </vt:variant>
      <vt:variant>
        <vt:lpwstr/>
      </vt:variant>
      <vt:variant>
        <vt:lpwstr>_Toc330541249</vt:lpwstr>
      </vt:variant>
      <vt:variant>
        <vt:i4>1310773</vt:i4>
      </vt:variant>
      <vt:variant>
        <vt:i4>35</vt:i4>
      </vt:variant>
      <vt:variant>
        <vt:i4>0</vt:i4>
      </vt:variant>
      <vt:variant>
        <vt:i4>5</vt:i4>
      </vt:variant>
      <vt:variant>
        <vt:lpwstr/>
      </vt:variant>
      <vt:variant>
        <vt:lpwstr>_Toc330541248</vt:lpwstr>
      </vt:variant>
      <vt:variant>
        <vt:i4>1310773</vt:i4>
      </vt:variant>
      <vt:variant>
        <vt:i4>29</vt:i4>
      </vt:variant>
      <vt:variant>
        <vt:i4>0</vt:i4>
      </vt:variant>
      <vt:variant>
        <vt:i4>5</vt:i4>
      </vt:variant>
      <vt:variant>
        <vt:lpwstr/>
      </vt:variant>
      <vt:variant>
        <vt:lpwstr>_Toc330541247</vt:lpwstr>
      </vt:variant>
      <vt:variant>
        <vt:i4>1310773</vt:i4>
      </vt:variant>
      <vt:variant>
        <vt:i4>23</vt:i4>
      </vt:variant>
      <vt:variant>
        <vt:i4>0</vt:i4>
      </vt:variant>
      <vt:variant>
        <vt:i4>5</vt:i4>
      </vt:variant>
      <vt:variant>
        <vt:lpwstr/>
      </vt:variant>
      <vt:variant>
        <vt:lpwstr>_Toc330541246</vt:lpwstr>
      </vt:variant>
      <vt:variant>
        <vt:i4>1310773</vt:i4>
      </vt:variant>
      <vt:variant>
        <vt:i4>17</vt:i4>
      </vt:variant>
      <vt:variant>
        <vt:i4>0</vt:i4>
      </vt:variant>
      <vt:variant>
        <vt:i4>5</vt:i4>
      </vt:variant>
      <vt:variant>
        <vt:lpwstr/>
      </vt:variant>
      <vt:variant>
        <vt:lpwstr>_Toc330541245</vt:lpwstr>
      </vt:variant>
      <vt:variant>
        <vt:i4>1310773</vt:i4>
      </vt:variant>
      <vt:variant>
        <vt:i4>11</vt:i4>
      </vt:variant>
      <vt:variant>
        <vt:i4>0</vt:i4>
      </vt:variant>
      <vt:variant>
        <vt:i4>5</vt:i4>
      </vt:variant>
      <vt:variant>
        <vt:lpwstr/>
      </vt:variant>
      <vt:variant>
        <vt:lpwstr>_Toc330541244</vt:lpwstr>
      </vt:variant>
      <vt:variant>
        <vt:i4>1310773</vt:i4>
      </vt:variant>
      <vt:variant>
        <vt:i4>5</vt:i4>
      </vt:variant>
      <vt:variant>
        <vt:i4>0</vt:i4>
      </vt:variant>
      <vt:variant>
        <vt:i4>5</vt:i4>
      </vt:variant>
      <vt:variant>
        <vt:lpwstr/>
      </vt:variant>
      <vt:variant>
        <vt:lpwstr>_Toc330541243</vt:lpwstr>
      </vt:variant>
      <vt:variant>
        <vt:i4>6357043</vt:i4>
      </vt:variant>
      <vt:variant>
        <vt:i4>0</vt:i4>
      </vt:variant>
      <vt:variant>
        <vt:i4>0</vt:i4>
      </vt:variant>
      <vt:variant>
        <vt:i4>5</vt:i4>
      </vt:variant>
      <vt:variant>
        <vt:lpwstr>http://windows.microsoft.com/en-US/windows/home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ambergod</dc:creator>
  <cp:lastModifiedBy>Alfiya Nurullina</cp:lastModifiedBy>
  <cp:revision>13</cp:revision>
  <cp:lastPrinted>2012-08-01T03:39:00Z</cp:lastPrinted>
  <dcterms:created xsi:type="dcterms:W3CDTF">2012-07-26T07:58:00Z</dcterms:created>
  <dcterms:modified xsi:type="dcterms:W3CDTF">2012-08-21T14:00:00Z</dcterms:modified>
</cp:coreProperties>
</file>